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69874" w14:textId="77777777" w:rsidR="00517B7E" w:rsidRPr="00DC6D8B" w:rsidRDefault="00517B7E" w:rsidP="00536394">
      <w:pPr>
        <w:suppressAutoHyphens w:val="0"/>
        <w:spacing w:after="0" w:line="240" w:lineRule="auto"/>
        <w:ind w:right="4534"/>
        <w:rPr>
          <w:rFonts w:ascii="Arial" w:eastAsia="Times New Roman" w:hAnsi="Arial" w:cs="Arial"/>
          <w:sz w:val="24"/>
          <w:szCs w:val="24"/>
          <w:lang w:eastAsia="pl-PL"/>
        </w:rPr>
      </w:pPr>
      <w:r w:rsidRPr="00DC6D8B">
        <w:rPr>
          <w:rFonts w:ascii="Arial" w:eastAsia="Times New Roman" w:hAnsi="Arial" w:cs="Arial"/>
          <w:sz w:val="24"/>
          <w:szCs w:val="24"/>
          <w:lang w:eastAsia="pl-PL"/>
        </w:rPr>
        <w:t xml:space="preserve">Załącznik do </w:t>
      </w:r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arządzenia nr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21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/23 Rektora Collegium Witelona Uczelnia Państwowa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 xml:space="preserve">dnia </w:t>
      </w:r>
      <w:r>
        <w:rPr>
          <w:rFonts w:ascii="Arial" w:eastAsia="Times New Roman" w:hAnsi="Arial" w:cs="Arial"/>
          <w:sz w:val="24"/>
          <w:szCs w:val="24"/>
          <w:lang w:eastAsia="pl-PL"/>
        </w:rPr>
        <w:t>30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 xml:space="preserve"> marca 2023 r. </w:t>
      </w:r>
    </w:p>
    <w:p w14:paraId="44135D0D" w14:textId="77777777" w:rsidR="00517B7E" w:rsidRPr="000703B5" w:rsidRDefault="00517B7E" w:rsidP="00517B7E">
      <w:pPr>
        <w:pStyle w:val="Nagwek1"/>
        <w:rPr>
          <w:i/>
        </w:rPr>
      </w:pPr>
      <w:r w:rsidRPr="00DC6D8B">
        <w:t xml:space="preserve">Regulamin wsparcia </w:t>
      </w:r>
      <w:r w:rsidR="000703B5">
        <w:t xml:space="preserve">osób ze szczególnymi potrzebami </w:t>
      </w:r>
      <w:r>
        <w:t>oraz wydatkowania środków</w:t>
      </w:r>
      <w:r w:rsidR="009416FA">
        <w:t xml:space="preserve"> z </w:t>
      </w:r>
      <w:r w:rsidR="000703B5">
        <w:t xml:space="preserve">Funduszu Wsparcia Osób </w:t>
      </w:r>
      <w:r w:rsidRPr="00DC6D8B">
        <w:t>Niepełnosprawnych</w:t>
      </w:r>
      <w:r w:rsidR="009416FA">
        <w:rPr>
          <w:i/>
        </w:rPr>
        <w:t xml:space="preserve"> </w:t>
      </w:r>
      <w:r w:rsidR="009416FA" w:rsidRPr="00B30F31">
        <w:t>w</w:t>
      </w:r>
      <w:r w:rsidR="009416FA">
        <w:rPr>
          <w:i/>
        </w:rPr>
        <w:t> </w:t>
      </w:r>
      <w:r w:rsidRPr="00DC6D8B">
        <w:t>Collegium Witelona</w:t>
      </w:r>
      <w:r w:rsidR="000703B5">
        <w:t xml:space="preserve"> Uczelnia </w:t>
      </w:r>
      <w:r w:rsidRPr="00DC6D8B">
        <w:t>Państwowa</w:t>
      </w:r>
    </w:p>
    <w:p w14:paraId="35E59D6E" w14:textId="77777777" w:rsidR="00517B7E" w:rsidRDefault="00517B7E" w:rsidP="00312CB1">
      <w:pPr>
        <w:pStyle w:val="Nagwek2"/>
      </w:pPr>
      <w:r w:rsidRPr="00DC6D8B">
        <w:t>Zasady udzielania wsparcia dla osób ze szczególnymi potrzebami</w:t>
      </w:r>
      <w:r>
        <w:t>,</w:t>
      </w:r>
      <w:r w:rsidR="009416FA">
        <w:t xml:space="preserve"> w </w:t>
      </w:r>
      <w:r>
        <w:t>tym</w:t>
      </w:r>
      <w:r w:rsidR="009416FA">
        <w:t xml:space="preserve"> z </w:t>
      </w:r>
      <w:r>
        <w:t>niepełnosprawnościami</w:t>
      </w:r>
    </w:p>
    <w:p w14:paraId="44D55968" w14:textId="77777777" w:rsidR="00517B7E" w:rsidRPr="004368BF" w:rsidRDefault="00517B7E" w:rsidP="00517B7E">
      <w:pPr>
        <w:pStyle w:val="Nagwek3"/>
      </w:pPr>
      <w:r w:rsidRPr="004368BF">
        <w:t>§ 1.</w:t>
      </w:r>
    </w:p>
    <w:p w14:paraId="47D3B975" w14:textId="7BFEB6D2" w:rsidR="00517B7E" w:rsidRPr="00DC6D8B" w:rsidRDefault="00517B7E" w:rsidP="00517B7E">
      <w:pPr>
        <w:spacing w:after="0"/>
        <w:rPr>
          <w:rFonts w:ascii="Arial" w:hAnsi="Arial" w:cs="Arial"/>
          <w:sz w:val="24"/>
          <w:szCs w:val="24"/>
        </w:rPr>
      </w:pPr>
      <w:r w:rsidRPr="00DC6D8B">
        <w:rPr>
          <w:rFonts w:ascii="Arial" w:hAnsi="Arial" w:cs="Arial"/>
          <w:sz w:val="24"/>
          <w:szCs w:val="24"/>
        </w:rPr>
        <w:t>Collegium Witelona Uczelnia Państwowa zapewnia osobom ze szczególnymi potrzebami,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DC6D8B">
        <w:rPr>
          <w:rFonts w:ascii="Arial" w:hAnsi="Arial" w:cs="Arial"/>
          <w:sz w:val="24"/>
          <w:szCs w:val="24"/>
        </w:rPr>
        <w:t xml:space="preserve">tym </w:t>
      </w:r>
      <w:r w:rsidR="009416FA">
        <w:rPr>
          <w:rFonts w:ascii="Arial" w:hAnsi="Arial" w:cs="Arial"/>
          <w:sz w:val="24"/>
          <w:szCs w:val="24"/>
        </w:rPr>
        <w:t>z </w:t>
      </w:r>
      <w:r w:rsidRPr="00DC6D8B">
        <w:rPr>
          <w:rFonts w:ascii="Arial" w:hAnsi="Arial" w:cs="Arial"/>
          <w:sz w:val="24"/>
          <w:szCs w:val="24"/>
        </w:rPr>
        <w:t>niepełnosprawnościami, warunki do pełnego udziału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DC6D8B">
        <w:rPr>
          <w:rFonts w:ascii="Arial" w:hAnsi="Arial" w:cs="Arial"/>
          <w:sz w:val="24"/>
          <w:szCs w:val="24"/>
        </w:rPr>
        <w:t>życiu społeczności akademickiej, rekrutacji oraz kształceniu.</w:t>
      </w:r>
    </w:p>
    <w:p w14:paraId="207E8CB5" w14:textId="77777777" w:rsidR="00517B7E" w:rsidRPr="00DC6D8B" w:rsidRDefault="00517B7E" w:rsidP="00312CB1">
      <w:pPr>
        <w:pStyle w:val="Nagwek2"/>
      </w:pPr>
      <w:r w:rsidRPr="00DC6D8B">
        <w:t>Słownik pojęć</w:t>
      </w:r>
    </w:p>
    <w:p w14:paraId="31E8AF02" w14:textId="77777777" w:rsidR="00517B7E" w:rsidRPr="00DC6D8B" w:rsidRDefault="00517B7E" w:rsidP="00517B7E">
      <w:pPr>
        <w:pStyle w:val="Nagwek3"/>
      </w:pPr>
      <w:r w:rsidRPr="00DC6D8B">
        <w:t>§ 2.</w:t>
      </w:r>
    </w:p>
    <w:p w14:paraId="468E9C7E" w14:textId="77777777" w:rsidR="00517B7E" w:rsidRPr="00DC6D8B" w:rsidRDefault="00517B7E" w:rsidP="0075166C">
      <w:pPr>
        <w:numPr>
          <w:ilvl w:val="0"/>
          <w:numId w:val="3"/>
        </w:numPr>
        <w:tabs>
          <w:tab w:val="clear" w:pos="360"/>
          <w:tab w:val="num" w:pos="3"/>
        </w:tabs>
        <w:suppressAutoHyphens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DC6D8B">
        <w:rPr>
          <w:rFonts w:ascii="Arial" w:eastAsia="Times New Roman" w:hAnsi="Arial" w:cs="Arial"/>
          <w:sz w:val="24"/>
          <w:szCs w:val="24"/>
          <w:lang w:eastAsia="pl-PL"/>
        </w:rPr>
        <w:t>Użyte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regulaminie określenia oznaczają:</w:t>
      </w:r>
    </w:p>
    <w:p w14:paraId="68167386" w14:textId="77777777" w:rsidR="00517B7E" w:rsidRPr="00DC6D8B" w:rsidRDefault="00517B7E" w:rsidP="00F97807">
      <w:pPr>
        <w:numPr>
          <w:ilvl w:val="1"/>
          <w:numId w:val="26"/>
        </w:numPr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DC6D8B">
        <w:rPr>
          <w:rFonts w:ascii="Arial" w:hAnsi="Arial" w:cs="Arial"/>
          <w:sz w:val="24"/>
          <w:szCs w:val="24"/>
        </w:rPr>
        <w:t>Uczelnia - Collegium Witelona Uczelnia Państwowa,</w:t>
      </w:r>
    </w:p>
    <w:p w14:paraId="405ACF25" w14:textId="77777777" w:rsidR="00517B7E" w:rsidRPr="00DC6D8B" w:rsidRDefault="00517B7E" w:rsidP="00F97807">
      <w:pPr>
        <w:numPr>
          <w:ilvl w:val="1"/>
          <w:numId w:val="26"/>
        </w:numPr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DC6D8B">
        <w:rPr>
          <w:rFonts w:ascii="Arial" w:hAnsi="Arial" w:cs="Arial"/>
          <w:sz w:val="24"/>
          <w:szCs w:val="24"/>
        </w:rPr>
        <w:t>BON - Biuro Wsparcia Osób</w:t>
      </w:r>
      <w:r w:rsidR="009416FA">
        <w:rPr>
          <w:rFonts w:ascii="Arial" w:hAnsi="Arial" w:cs="Arial"/>
          <w:sz w:val="24"/>
          <w:szCs w:val="24"/>
        </w:rPr>
        <w:t xml:space="preserve"> z </w:t>
      </w:r>
      <w:r w:rsidRPr="00DC6D8B">
        <w:rPr>
          <w:rFonts w:ascii="Arial" w:hAnsi="Arial" w:cs="Arial"/>
          <w:sz w:val="24"/>
          <w:szCs w:val="24"/>
        </w:rPr>
        <w:t>Niepełnosprawnościami,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DC6D8B">
        <w:rPr>
          <w:rFonts w:ascii="Arial" w:hAnsi="Arial" w:cs="Arial"/>
          <w:sz w:val="24"/>
          <w:szCs w:val="24"/>
        </w:rPr>
        <w:t>którym są realizowane sprawy administracyjne związane</w:t>
      </w:r>
      <w:r w:rsidR="009416FA">
        <w:rPr>
          <w:rFonts w:ascii="Arial" w:hAnsi="Arial" w:cs="Arial"/>
          <w:sz w:val="24"/>
          <w:szCs w:val="24"/>
        </w:rPr>
        <w:t xml:space="preserve"> z </w:t>
      </w:r>
      <w:r w:rsidRPr="00DC6D8B">
        <w:rPr>
          <w:rFonts w:ascii="Arial" w:hAnsi="Arial" w:cs="Arial"/>
          <w:sz w:val="24"/>
          <w:szCs w:val="24"/>
        </w:rPr>
        <w:t>organizacją na Uczelni wsparcia osób ze szczególnymi potrzebami</w:t>
      </w:r>
      <w:r>
        <w:rPr>
          <w:rFonts w:ascii="Arial" w:hAnsi="Arial" w:cs="Arial"/>
          <w:sz w:val="24"/>
          <w:szCs w:val="24"/>
        </w:rPr>
        <w:t>,</w:t>
      </w:r>
      <w:r w:rsidR="009416FA">
        <w:rPr>
          <w:rFonts w:ascii="Arial" w:hAnsi="Arial" w:cs="Arial"/>
          <w:sz w:val="24"/>
          <w:szCs w:val="24"/>
        </w:rPr>
        <w:t xml:space="preserve"> w </w:t>
      </w:r>
      <w:r>
        <w:rPr>
          <w:rFonts w:ascii="Arial" w:hAnsi="Arial" w:cs="Arial"/>
          <w:sz w:val="24"/>
          <w:szCs w:val="24"/>
        </w:rPr>
        <w:t>tym</w:t>
      </w:r>
      <w:r w:rsidR="009416FA">
        <w:rPr>
          <w:rFonts w:ascii="Arial" w:hAnsi="Arial" w:cs="Arial"/>
          <w:sz w:val="24"/>
          <w:szCs w:val="24"/>
        </w:rPr>
        <w:t xml:space="preserve"> z </w:t>
      </w:r>
      <w:r w:rsidRPr="00DC6D8B">
        <w:rPr>
          <w:rFonts w:ascii="Arial" w:hAnsi="Arial" w:cs="Arial"/>
          <w:sz w:val="24"/>
          <w:szCs w:val="24"/>
        </w:rPr>
        <w:t>niepełnosprawnościami</w:t>
      </w:r>
      <w:r>
        <w:rPr>
          <w:rFonts w:ascii="Arial" w:hAnsi="Arial" w:cs="Arial"/>
          <w:sz w:val="24"/>
          <w:szCs w:val="24"/>
        </w:rPr>
        <w:t>,</w:t>
      </w:r>
    </w:p>
    <w:p w14:paraId="76C994C1" w14:textId="77777777" w:rsidR="00517B7E" w:rsidRPr="00DC6D8B" w:rsidRDefault="00517B7E" w:rsidP="00F97807">
      <w:pPr>
        <w:numPr>
          <w:ilvl w:val="1"/>
          <w:numId w:val="26"/>
        </w:numPr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DC6D8B">
        <w:rPr>
          <w:rFonts w:ascii="Arial" w:hAnsi="Arial" w:cs="Arial"/>
          <w:sz w:val="24"/>
          <w:szCs w:val="24"/>
        </w:rPr>
        <w:t xml:space="preserve">osoba ze szczególnymi potrzebami – to </w:t>
      </w:r>
      <w:r w:rsidRPr="00DC6D8B">
        <w:rPr>
          <w:rFonts w:ascii="Arial" w:hAnsi="Arial" w:cs="Arial"/>
          <w:bCs/>
          <w:sz w:val="24"/>
          <w:szCs w:val="24"/>
        </w:rPr>
        <w:t>osoba (</w:t>
      </w:r>
      <w:r w:rsidRPr="00DC6D8B">
        <w:rPr>
          <w:rFonts w:ascii="Arial" w:hAnsi="Arial" w:cs="Arial"/>
          <w:sz w:val="24"/>
          <w:szCs w:val="24"/>
        </w:rPr>
        <w:t>student, uczestnik, kandydat lub pracownik Uczelni), która ze względu na swoje cechy zewnętrzne lub wewnętrzne, albo ze względu na okoliczności,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DC6D8B">
        <w:rPr>
          <w:rFonts w:ascii="Arial" w:hAnsi="Arial" w:cs="Arial"/>
          <w:sz w:val="24"/>
          <w:szCs w:val="24"/>
        </w:rPr>
        <w:t>których się znajduje, musi podjąć dodatkowe działania lub zastosować dodatkowe środki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DC6D8B">
        <w:rPr>
          <w:rFonts w:ascii="Arial" w:hAnsi="Arial" w:cs="Arial"/>
          <w:sz w:val="24"/>
          <w:szCs w:val="24"/>
        </w:rPr>
        <w:t>celu przezwyciężenia bariery, aby uczestniczyć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DC6D8B">
        <w:rPr>
          <w:rFonts w:ascii="Arial" w:hAnsi="Arial" w:cs="Arial"/>
          <w:sz w:val="24"/>
          <w:szCs w:val="24"/>
        </w:rPr>
        <w:t>różnych sferach życia akademickiego na zasadzie równości</w:t>
      </w:r>
      <w:r w:rsidR="009416FA">
        <w:rPr>
          <w:rFonts w:ascii="Arial" w:hAnsi="Arial" w:cs="Arial"/>
          <w:sz w:val="24"/>
          <w:szCs w:val="24"/>
        </w:rPr>
        <w:t xml:space="preserve"> z </w:t>
      </w:r>
      <w:r w:rsidRPr="00DC6D8B">
        <w:rPr>
          <w:rFonts w:ascii="Arial" w:hAnsi="Arial" w:cs="Arial"/>
          <w:sz w:val="24"/>
          <w:szCs w:val="24"/>
        </w:rPr>
        <w:t xml:space="preserve">innymi osobami, </w:t>
      </w:r>
    </w:p>
    <w:p w14:paraId="2E5CB9E8" w14:textId="77777777" w:rsidR="00517B7E" w:rsidRPr="00DC6D8B" w:rsidRDefault="00517B7E" w:rsidP="00F97807">
      <w:pPr>
        <w:numPr>
          <w:ilvl w:val="1"/>
          <w:numId w:val="26"/>
        </w:numPr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DC6D8B">
        <w:rPr>
          <w:rFonts w:ascii="Arial" w:eastAsia="Times New Roman" w:hAnsi="Arial" w:cs="Arial"/>
          <w:sz w:val="24"/>
          <w:szCs w:val="24"/>
          <w:lang w:eastAsia="pl-PL"/>
        </w:rPr>
        <w:t>osoba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 xml:space="preserve">niepełnosprawnością – </w:t>
      </w:r>
      <w:r w:rsidRPr="00DC6D8B">
        <w:rPr>
          <w:rFonts w:ascii="Arial" w:hAnsi="Arial" w:cs="Arial"/>
          <w:sz w:val="24"/>
          <w:szCs w:val="24"/>
        </w:rPr>
        <w:t xml:space="preserve">to </w:t>
      </w:r>
      <w:r w:rsidRPr="00DC6D8B">
        <w:rPr>
          <w:rFonts w:ascii="Arial" w:hAnsi="Arial" w:cs="Arial"/>
          <w:bCs/>
          <w:sz w:val="24"/>
          <w:szCs w:val="24"/>
        </w:rPr>
        <w:t>osoba (</w:t>
      </w:r>
      <w:r w:rsidRPr="00DC6D8B">
        <w:rPr>
          <w:rFonts w:ascii="Arial" w:hAnsi="Arial" w:cs="Arial"/>
          <w:sz w:val="24"/>
          <w:szCs w:val="24"/>
        </w:rPr>
        <w:t>student, uczestnik, kandydat lub pracownik Uczelni), która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 xml:space="preserve">  posiada aktualne orzeczenie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o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niepełnosprawności, orzeczenie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o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stopniu niepełnosprawności albo orzeczenie,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o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którym mowa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art. 5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i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art. 62 ustawy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dnia 27 sierpnia 1997 r.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o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rehabilitacji zawodowej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i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 xml:space="preserve">społecznej oraz zatrudnieniu osób niepełnosprawnych, </w:t>
      </w:r>
    </w:p>
    <w:p w14:paraId="3654D49F" w14:textId="77777777" w:rsidR="00517B7E" w:rsidRPr="00943C0E" w:rsidRDefault="00517B7E" w:rsidP="00F97807">
      <w:pPr>
        <w:numPr>
          <w:ilvl w:val="1"/>
          <w:numId w:val="26"/>
        </w:numPr>
        <w:spacing w:after="0"/>
        <w:ind w:left="851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 NP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Pr="00DC6D8B">
        <w:rPr>
          <w:rFonts w:ascii="Arial" w:hAnsi="Arial" w:cs="Arial"/>
          <w:sz w:val="24"/>
          <w:szCs w:val="24"/>
        </w:rPr>
        <w:t xml:space="preserve"> student Uczelni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 xml:space="preserve"> legitymujący się orzeczeniem,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o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którym mowa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pkt 4 lub będący</w:t>
      </w:r>
      <w:r w:rsidRPr="00DC6D8B">
        <w:rPr>
          <w:rFonts w:ascii="Arial" w:hAnsi="Arial" w:cs="Arial"/>
          <w:sz w:val="24"/>
          <w:szCs w:val="24"/>
        </w:rPr>
        <w:t xml:space="preserve"> osobą ze szczególnymi potrzebami,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943C0E">
        <w:rPr>
          <w:rFonts w:ascii="Arial" w:hAnsi="Arial" w:cs="Arial"/>
          <w:sz w:val="24"/>
          <w:szCs w:val="24"/>
        </w:rPr>
        <w:t>tym student</w:t>
      </w:r>
      <w:r w:rsidR="009416FA">
        <w:rPr>
          <w:rFonts w:ascii="Arial" w:hAnsi="Arial" w:cs="Arial"/>
          <w:sz w:val="24"/>
          <w:szCs w:val="24"/>
        </w:rPr>
        <w:t xml:space="preserve"> z </w:t>
      </w:r>
      <w:r w:rsidRPr="00943C0E">
        <w:rPr>
          <w:rFonts w:ascii="Arial" w:hAnsi="Arial" w:cs="Arial"/>
          <w:sz w:val="24"/>
          <w:szCs w:val="24"/>
        </w:rPr>
        <w:t>ASD,</w:t>
      </w:r>
    </w:p>
    <w:p w14:paraId="6F6D9B58" w14:textId="468EC4CB" w:rsidR="00517B7E" w:rsidRPr="00D03C24" w:rsidRDefault="00517B7E" w:rsidP="00F97807">
      <w:pPr>
        <w:numPr>
          <w:ilvl w:val="1"/>
          <w:numId w:val="26"/>
        </w:numPr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D03C24">
        <w:rPr>
          <w:rFonts w:ascii="Arial" w:hAnsi="Arial" w:cs="Arial"/>
          <w:sz w:val="24"/>
          <w:szCs w:val="24"/>
        </w:rPr>
        <w:t>student</w:t>
      </w:r>
      <w:r w:rsidR="009416FA">
        <w:rPr>
          <w:rFonts w:ascii="Arial" w:hAnsi="Arial" w:cs="Arial"/>
          <w:sz w:val="24"/>
          <w:szCs w:val="24"/>
        </w:rPr>
        <w:t xml:space="preserve"> z </w:t>
      </w:r>
      <w:r w:rsidRPr="00D03C24">
        <w:rPr>
          <w:rFonts w:ascii="Arial" w:hAnsi="Arial" w:cs="Arial"/>
          <w:sz w:val="24"/>
          <w:szCs w:val="24"/>
        </w:rPr>
        <w:t xml:space="preserve">ASD – student Uczelni </w:t>
      </w:r>
      <w:r w:rsidR="000C108E">
        <w:rPr>
          <w:rFonts w:ascii="Arial" w:hAnsi="Arial" w:cs="Arial"/>
          <w:sz w:val="24"/>
          <w:szCs w:val="24"/>
        </w:rPr>
        <w:t>w</w:t>
      </w:r>
      <w:r w:rsidRPr="00D03C24">
        <w:rPr>
          <w:rFonts w:ascii="Arial" w:hAnsi="Arial" w:cs="Arial"/>
          <w:sz w:val="24"/>
          <w:szCs w:val="24"/>
        </w:rPr>
        <w:t xml:space="preserve"> spektrum autyzmu (</w:t>
      </w:r>
      <w:proofErr w:type="spellStart"/>
      <w:r w:rsidRPr="00D03C24">
        <w:rPr>
          <w:rFonts w:ascii="Arial" w:hAnsi="Arial" w:cs="Arial"/>
          <w:sz w:val="24"/>
          <w:szCs w:val="24"/>
        </w:rPr>
        <w:t>autism</w:t>
      </w:r>
      <w:proofErr w:type="spellEnd"/>
      <w:r w:rsidRPr="00D03C24">
        <w:rPr>
          <w:rFonts w:ascii="Arial" w:hAnsi="Arial" w:cs="Arial"/>
          <w:sz w:val="24"/>
          <w:szCs w:val="24"/>
        </w:rPr>
        <w:t xml:space="preserve"> spectrum </w:t>
      </w:r>
      <w:proofErr w:type="spellStart"/>
      <w:r w:rsidRPr="00D03C24">
        <w:rPr>
          <w:rFonts w:ascii="Arial" w:hAnsi="Arial" w:cs="Arial"/>
          <w:sz w:val="24"/>
          <w:szCs w:val="24"/>
        </w:rPr>
        <w:t>disorder</w:t>
      </w:r>
      <w:proofErr w:type="spellEnd"/>
      <w:r w:rsidRPr="00D03C24">
        <w:rPr>
          <w:rFonts w:ascii="Arial" w:hAnsi="Arial" w:cs="Arial"/>
          <w:sz w:val="24"/>
          <w:szCs w:val="24"/>
        </w:rPr>
        <w:t xml:space="preserve"> - ASD) rozumianym jako określenie szczegółowego podtypu </w:t>
      </w:r>
      <w:r w:rsidRPr="00D03C24">
        <w:rPr>
          <w:rFonts w:ascii="Arial" w:hAnsi="Arial" w:cs="Arial"/>
          <w:sz w:val="24"/>
          <w:szCs w:val="24"/>
        </w:rPr>
        <w:lastRenderedPageBreak/>
        <w:t>całościowych zaburzeń rozwojowych bez różnicowania na autyzm</w:t>
      </w:r>
      <w:r w:rsidR="009416FA">
        <w:rPr>
          <w:rFonts w:ascii="Arial" w:hAnsi="Arial" w:cs="Arial"/>
          <w:sz w:val="24"/>
          <w:szCs w:val="24"/>
        </w:rPr>
        <w:t xml:space="preserve"> i </w:t>
      </w:r>
      <w:r w:rsidRPr="00D03C24">
        <w:rPr>
          <w:rFonts w:ascii="Arial" w:hAnsi="Arial" w:cs="Arial"/>
          <w:sz w:val="24"/>
          <w:szCs w:val="24"/>
        </w:rPr>
        <w:t>zespół Aspergera,</w:t>
      </w:r>
    </w:p>
    <w:p w14:paraId="5AED7907" w14:textId="3F876E26" w:rsidR="00517B7E" w:rsidRPr="00D03C24" w:rsidRDefault="00517B7E" w:rsidP="00F97807">
      <w:pPr>
        <w:numPr>
          <w:ilvl w:val="1"/>
          <w:numId w:val="26"/>
        </w:numPr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D03C24">
        <w:rPr>
          <w:rFonts w:ascii="Arial" w:eastAsia="Times New Roman" w:hAnsi="Arial" w:cs="Arial"/>
          <w:sz w:val="24"/>
          <w:szCs w:val="24"/>
          <w:lang w:eastAsia="pl-PL"/>
        </w:rPr>
        <w:t xml:space="preserve">kandydat NP– </w:t>
      </w:r>
      <w:r w:rsidRPr="00D03C24">
        <w:rPr>
          <w:rFonts w:ascii="Arial" w:hAnsi="Arial" w:cs="Arial"/>
          <w:sz w:val="24"/>
          <w:szCs w:val="24"/>
        </w:rPr>
        <w:t>kandydat na studia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D03C24">
        <w:rPr>
          <w:rFonts w:ascii="Arial" w:hAnsi="Arial" w:cs="Arial"/>
          <w:sz w:val="24"/>
          <w:szCs w:val="24"/>
        </w:rPr>
        <w:t>Uczelni,</w:t>
      </w:r>
      <w:r w:rsidRPr="00D03C24">
        <w:rPr>
          <w:rFonts w:ascii="Arial" w:eastAsia="Times New Roman" w:hAnsi="Arial" w:cs="Arial"/>
          <w:sz w:val="24"/>
          <w:szCs w:val="24"/>
          <w:lang w:eastAsia="pl-PL"/>
        </w:rPr>
        <w:t xml:space="preserve"> który legitymuje się orzeczeniem,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o </w:t>
      </w:r>
      <w:r w:rsidRPr="00D03C24">
        <w:rPr>
          <w:rFonts w:ascii="Arial" w:eastAsia="Times New Roman" w:hAnsi="Arial" w:cs="Arial"/>
          <w:sz w:val="24"/>
          <w:szCs w:val="24"/>
          <w:lang w:eastAsia="pl-PL"/>
        </w:rPr>
        <w:t>którym mowa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D03C24">
        <w:rPr>
          <w:rFonts w:ascii="Arial" w:eastAsia="Times New Roman" w:hAnsi="Arial" w:cs="Arial"/>
          <w:sz w:val="24"/>
          <w:szCs w:val="24"/>
          <w:lang w:eastAsia="pl-PL"/>
        </w:rPr>
        <w:t>pkt 4 lub</w:t>
      </w:r>
      <w:r w:rsidRPr="00D03C24">
        <w:rPr>
          <w:rFonts w:ascii="Arial" w:hAnsi="Arial" w:cs="Arial"/>
          <w:sz w:val="24"/>
          <w:szCs w:val="24"/>
        </w:rPr>
        <w:t xml:space="preserve"> osob</w:t>
      </w:r>
      <w:r w:rsidR="000C108E">
        <w:rPr>
          <w:rFonts w:ascii="Arial" w:hAnsi="Arial" w:cs="Arial"/>
          <w:sz w:val="24"/>
          <w:szCs w:val="24"/>
        </w:rPr>
        <w:t>a</w:t>
      </w:r>
      <w:r w:rsidRPr="00D03C24">
        <w:rPr>
          <w:rFonts w:ascii="Arial" w:hAnsi="Arial" w:cs="Arial"/>
          <w:sz w:val="24"/>
          <w:szCs w:val="24"/>
        </w:rPr>
        <w:t xml:space="preserve"> ze szczególnymi potrzebami,</w:t>
      </w:r>
    </w:p>
    <w:p w14:paraId="6348D756" w14:textId="5798B098" w:rsidR="00517B7E" w:rsidRPr="00D03C24" w:rsidRDefault="00517B7E" w:rsidP="00F97807">
      <w:pPr>
        <w:numPr>
          <w:ilvl w:val="1"/>
          <w:numId w:val="26"/>
        </w:numPr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D03C24">
        <w:rPr>
          <w:rFonts w:ascii="Arial" w:hAnsi="Arial" w:cs="Arial"/>
          <w:sz w:val="24"/>
          <w:szCs w:val="24"/>
        </w:rPr>
        <w:t xml:space="preserve">kandydat NP na inne formy kształcenia – kandydat na studia podyplomowe, kursy, itp., </w:t>
      </w:r>
      <w:r w:rsidRPr="00D03C24">
        <w:rPr>
          <w:rFonts w:ascii="Arial" w:eastAsia="Times New Roman" w:hAnsi="Arial" w:cs="Arial"/>
          <w:sz w:val="24"/>
          <w:szCs w:val="24"/>
          <w:lang w:eastAsia="pl-PL"/>
        </w:rPr>
        <w:t>który legitymuje się orzeczeniem,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o </w:t>
      </w:r>
      <w:r w:rsidRPr="00D03C24">
        <w:rPr>
          <w:rFonts w:ascii="Arial" w:eastAsia="Times New Roman" w:hAnsi="Arial" w:cs="Arial"/>
          <w:sz w:val="24"/>
          <w:szCs w:val="24"/>
          <w:lang w:eastAsia="pl-PL"/>
        </w:rPr>
        <w:t>którym mowa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D03C24">
        <w:rPr>
          <w:rFonts w:ascii="Arial" w:eastAsia="Times New Roman" w:hAnsi="Arial" w:cs="Arial"/>
          <w:sz w:val="24"/>
          <w:szCs w:val="24"/>
          <w:lang w:eastAsia="pl-PL"/>
        </w:rPr>
        <w:t>pkt 4 lub</w:t>
      </w:r>
      <w:r w:rsidRPr="00D03C24">
        <w:rPr>
          <w:rFonts w:ascii="Arial" w:hAnsi="Arial" w:cs="Arial"/>
          <w:sz w:val="24"/>
          <w:szCs w:val="24"/>
        </w:rPr>
        <w:t xml:space="preserve"> osob</w:t>
      </w:r>
      <w:r w:rsidR="000C108E">
        <w:rPr>
          <w:rFonts w:ascii="Arial" w:hAnsi="Arial" w:cs="Arial"/>
          <w:sz w:val="24"/>
          <w:szCs w:val="24"/>
        </w:rPr>
        <w:t>a</w:t>
      </w:r>
      <w:r w:rsidRPr="00D03C24">
        <w:rPr>
          <w:rFonts w:ascii="Arial" w:hAnsi="Arial" w:cs="Arial"/>
          <w:sz w:val="24"/>
          <w:szCs w:val="24"/>
        </w:rPr>
        <w:t xml:space="preserve"> ze szczególnymi potrzebami,</w:t>
      </w:r>
    </w:p>
    <w:p w14:paraId="7C79D741" w14:textId="77777777" w:rsidR="00517B7E" w:rsidRPr="00D03C24" w:rsidRDefault="00517B7E" w:rsidP="00F97807">
      <w:pPr>
        <w:numPr>
          <w:ilvl w:val="1"/>
          <w:numId w:val="26"/>
        </w:numPr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D03C24">
        <w:rPr>
          <w:rFonts w:ascii="Arial" w:hAnsi="Arial" w:cs="Arial"/>
          <w:sz w:val="24"/>
          <w:szCs w:val="24"/>
        </w:rPr>
        <w:t xml:space="preserve">uczestnik NP </w:t>
      </w:r>
      <w:r w:rsidRPr="00D03C24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Pr="00D03C24">
        <w:rPr>
          <w:rFonts w:ascii="Arial" w:hAnsi="Arial" w:cs="Arial"/>
          <w:sz w:val="24"/>
          <w:szCs w:val="24"/>
        </w:rPr>
        <w:t xml:space="preserve"> słuchacz studiów podyplomowych lub uczestnik innych form kształcenia prowadzonych na Uczelni, np. kursów,</w:t>
      </w:r>
      <w:r w:rsidRPr="00D03C24">
        <w:rPr>
          <w:rFonts w:ascii="Arial" w:eastAsia="Times New Roman" w:hAnsi="Arial" w:cs="Arial"/>
          <w:sz w:val="24"/>
          <w:szCs w:val="24"/>
          <w:lang w:eastAsia="pl-PL"/>
        </w:rPr>
        <w:t xml:space="preserve"> który legitymuje się orzeczeniem,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o </w:t>
      </w:r>
      <w:r w:rsidRPr="00D03C24">
        <w:rPr>
          <w:rFonts w:ascii="Arial" w:eastAsia="Times New Roman" w:hAnsi="Arial" w:cs="Arial"/>
          <w:sz w:val="24"/>
          <w:szCs w:val="24"/>
          <w:lang w:eastAsia="pl-PL"/>
        </w:rPr>
        <w:t>którym mowa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D03C24">
        <w:rPr>
          <w:rFonts w:ascii="Arial" w:eastAsia="Times New Roman" w:hAnsi="Arial" w:cs="Arial"/>
          <w:sz w:val="24"/>
          <w:szCs w:val="24"/>
          <w:lang w:eastAsia="pl-PL"/>
        </w:rPr>
        <w:t>pkt 4 lub</w:t>
      </w:r>
      <w:r w:rsidRPr="00D03C24">
        <w:rPr>
          <w:rFonts w:ascii="Arial" w:hAnsi="Arial" w:cs="Arial"/>
          <w:sz w:val="24"/>
          <w:szCs w:val="24"/>
        </w:rPr>
        <w:t xml:space="preserve"> jest osobą ze szczególnymi potrzebami,</w:t>
      </w:r>
    </w:p>
    <w:p w14:paraId="6943D0B9" w14:textId="71ADD875" w:rsidR="00517B7E" w:rsidRPr="00D03C24" w:rsidRDefault="00517B7E" w:rsidP="00F97807">
      <w:pPr>
        <w:numPr>
          <w:ilvl w:val="1"/>
          <w:numId w:val="26"/>
        </w:numPr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D03C24">
        <w:rPr>
          <w:rFonts w:ascii="Arial" w:hAnsi="Arial" w:cs="Arial"/>
          <w:sz w:val="24"/>
          <w:szCs w:val="24"/>
        </w:rPr>
        <w:t xml:space="preserve">pracownik NP </w:t>
      </w:r>
      <w:r w:rsidRPr="00D03C24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Pr="00D03C24">
        <w:rPr>
          <w:rFonts w:ascii="Arial" w:hAnsi="Arial" w:cs="Arial"/>
          <w:sz w:val="24"/>
          <w:szCs w:val="24"/>
        </w:rPr>
        <w:t xml:space="preserve"> pracownik Uczelni,</w:t>
      </w:r>
      <w:r w:rsidRPr="00D03C24">
        <w:rPr>
          <w:rFonts w:ascii="Arial" w:eastAsia="Times New Roman" w:hAnsi="Arial" w:cs="Arial"/>
          <w:sz w:val="24"/>
          <w:szCs w:val="24"/>
          <w:lang w:eastAsia="pl-PL"/>
        </w:rPr>
        <w:t xml:space="preserve"> który legitymuje się orzeczeniem,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o </w:t>
      </w:r>
      <w:r w:rsidRPr="00D03C24">
        <w:rPr>
          <w:rFonts w:ascii="Arial" w:eastAsia="Times New Roman" w:hAnsi="Arial" w:cs="Arial"/>
          <w:sz w:val="24"/>
          <w:szCs w:val="24"/>
          <w:lang w:eastAsia="pl-PL"/>
        </w:rPr>
        <w:t>którym mowa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D03C24">
        <w:rPr>
          <w:rFonts w:ascii="Arial" w:eastAsia="Times New Roman" w:hAnsi="Arial" w:cs="Arial"/>
          <w:sz w:val="24"/>
          <w:szCs w:val="24"/>
          <w:lang w:eastAsia="pl-PL"/>
        </w:rPr>
        <w:t>pkt 4 lub</w:t>
      </w:r>
      <w:r w:rsidRPr="00D03C24">
        <w:rPr>
          <w:rFonts w:ascii="Arial" w:hAnsi="Arial" w:cs="Arial"/>
          <w:sz w:val="24"/>
          <w:szCs w:val="24"/>
        </w:rPr>
        <w:t xml:space="preserve"> osob</w:t>
      </w:r>
      <w:r w:rsidR="000C108E">
        <w:rPr>
          <w:rFonts w:ascii="Arial" w:hAnsi="Arial" w:cs="Arial"/>
          <w:sz w:val="24"/>
          <w:szCs w:val="24"/>
        </w:rPr>
        <w:t>a</w:t>
      </w:r>
      <w:r w:rsidRPr="00D03C24">
        <w:rPr>
          <w:rFonts w:ascii="Arial" w:hAnsi="Arial" w:cs="Arial"/>
          <w:sz w:val="24"/>
          <w:szCs w:val="24"/>
        </w:rPr>
        <w:t xml:space="preserve"> ze szczególnymi potrzebami,</w:t>
      </w:r>
    </w:p>
    <w:p w14:paraId="69AB29A3" w14:textId="77777777" w:rsidR="00517B7E" w:rsidRPr="00D03C24" w:rsidRDefault="00517B7E" w:rsidP="00F97807">
      <w:pPr>
        <w:numPr>
          <w:ilvl w:val="1"/>
          <w:numId w:val="26"/>
        </w:numPr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D03C24">
        <w:rPr>
          <w:rFonts w:ascii="Arial" w:hAnsi="Arial" w:cs="Arial"/>
          <w:bCs/>
          <w:sz w:val="24"/>
          <w:szCs w:val="24"/>
        </w:rPr>
        <w:t>Komisja – Komisja ds. Wsparcia Osób</w:t>
      </w:r>
      <w:r w:rsidR="009416FA">
        <w:rPr>
          <w:rFonts w:ascii="Arial" w:hAnsi="Arial" w:cs="Arial"/>
          <w:bCs/>
          <w:sz w:val="24"/>
          <w:szCs w:val="24"/>
        </w:rPr>
        <w:t xml:space="preserve"> z </w:t>
      </w:r>
      <w:r w:rsidRPr="00D03C24">
        <w:rPr>
          <w:rFonts w:ascii="Arial" w:hAnsi="Arial" w:cs="Arial"/>
          <w:bCs/>
          <w:sz w:val="24"/>
          <w:szCs w:val="24"/>
        </w:rPr>
        <w:t xml:space="preserve">Niepełnosprawnościami, </w:t>
      </w:r>
    </w:p>
    <w:p w14:paraId="666949A6" w14:textId="77777777" w:rsidR="00517B7E" w:rsidRPr="00D03C24" w:rsidRDefault="00517B7E" w:rsidP="00F97807">
      <w:pPr>
        <w:numPr>
          <w:ilvl w:val="1"/>
          <w:numId w:val="26"/>
        </w:numPr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D03C24">
        <w:rPr>
          <w:rFonts w:ascii="Arial" w:hAnsi="Arial" w:cs="Arial"/>
          <w:bCs/>
          <w:sz w:val="24"/>
          <w:szCs w:val="24"/>
        </w:rPr>
        <w:t>Pełnomocnik – Pełnomocnik ds. Osób</w:t>
      </w:r>
      <w:r w:rsidR="009416FA">
        <w:rPr>
          <w:rFonts w:ascii="Arial" w:hAnsi="Arial" w:cs="Arial"/>
          <w:bCs/>
          <w:sz w:val="24"/>
          <w:szCs w:val="24"/>
        </w:rPr>
        <w:t xml:space="preserve"> z </w:t>
      </w:r>
      <w:r w:rsidRPr="00D03C24">
        <w:rPr>
          <w:rFonts w:ascii="Arial" w:hAnsi="Arial" w:cs="Arial"/>
          <w:bCs/>
          <w:sz w:val="24"/>
          <w:szCs w:val="24"/>
        </w:rPr>
        <w:t>Niepełnosprawnościami,</w:t>
      </w:r>
    </w:p>
    <w:p w14:paraId="703B53AC" w14:textId="3D57E918" w:rsidR="00517B7E" w:rsidRPr="00D03C24" w:rsidRDefault="00517B7E" w:rsidP="00F97807">
      <w:pPr>
        <w:numPr>
          <w:ilvl w:val="1"/>
          <w:numId w:val="26"/>
        </w:numPr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D03C24">
        <w:rPr>
          <w:rFonts w:ascii="Arial" w:hAnsi="Arial" w:cs="Arial"/>
          <w:bCs/>
          <w:sz w:val="24"/>
          <w:szCs w:val="24"/>
        </w:rPr>
        <w:t>Lider-Adwokat – wykwalifikowana osoba (posiadająca przygotowanie do udzielania wsparcia studentom</w:t>
      </w:r>
      <w:r w:rsidR="009416FA">
        <w:rPr>
          <w:rFonts w:ascii="Arial" w:hAnsi="Arial" w:cs="Arial"/>
          <w:bCs/>
          <w:sz w:val="24"/>
          <w:szCs w:val="24"/>
        </w:rPr>
        <w:t xml:space="preserve"> z </w:t>
      </w:r>
      <w:r w:rsidRPr="00D03C24">
        <w:rPr>
          <w:rFonts w:ascii="Arial" w:hAnsi="Arial" w:cs="Arial"/>
          <w:bCs/>
          <w:sz w:val="24"/>
          <w:szCs w:val="24"/>
        </w:rPr>
        <w:t>ASD),  wyznaczona</w:t>
      </w:r>
      <w:r w:rsidR="009416FA">
        <w:rPr>
          <w:rFonts w:ascii="Arial" w:hAnsi="Arial" w:cs="Arial"/>
          <w:bCs/>
          <w:sz w:val="24"/>
          <w:szCs w:val="24"/>
        </w:rPr>
        <w:t xml:space="preserve"> w </w:t>
      </w:r>
      <w:r w:rsidRPr="00D03C24">
        <w:rPr>
          <w:rFonts w:ascii="Arial" w:hAnsi="Arial" w:cs="Arial"/>
          <w:bCs/>
          <w:sz w:val="24"/>
          <w:szCs w:val="24"/>
        </w:rPr>
        <w:t xml:space="preserve">Uczelni do realizacji zadań związanych ze wsparciem studentów </w:t>
      </w:r>
      <w:r w:rsidR="000C108E">
        <w:rPr>
          <w:rFonts w:ascii="Arial" w:hAnsi="Arial" w:cs="Arial"/>
          <w:bCs/>
          <w:sz w:val="24"/>
          <w:szCs w:val="24"/>
        </w:rPr>
        <w:t>w</w:t>
      </w:r>
      <w:r w:rsidRPr="00D03C24">
        <w:rPr>
          <w:rFonts w:ascii="Arial" w:hAnsi="Arial" w:cs="Arial"/>
          <w:bCs/>
          <w:sz w:val="24"/>
          <w:szCs w:val="24"/>
        </w:rPr>
        <w:t xml:space="preserve"> spektrum autyzmu</w:t>
      </w:r>
      <w:r w:rsidR="009416FA">
        <w:rPr>
          <w:rFonts w:ascii="Arial" w:hAnsi="Arial" w:cs="Arial"/>
          <w:bCs/>
          <w:sz w:val="24"/>
          <w:szCs w:val="24"/>
        </w:rPr>
        <w:t xml:space="preserve"> w </w:t>
      </w:r>
      <w:r w:rsidRPr="00D03C24">
        <w:rPr>
          <w:rFonts w:ascii="Arial" w:hAnsi="Arial" w:cs="Arial"/>
          <w:bCs/>
          <w:sz w:val="24"/>
          <w:szCs w:val="24"/>
        </w:rPr>
        <w:t>procesie kształcenia</w:t>
      </w:r>
      <w:r w:rsidR="009416FA">
        <w:rPr>
          <w:rFonts w:ascii="Arial" w:hAnsi="Arial" w:cs="Arial"/>
          <w:bCs/>
          <w:sz w:val="24"/>
          <w:szCs w:val="24"/>
        </w:rPr>
        <w:t xml:space="preserve"> i </w:t>
      </w:r>
      <w:r w:rsidRPr="00D03C24">
        <w:rPr>
          <w:rFonts w:ascii="Arial" w:hAnsi="Arial" w:cs="Arial"/>
          <w:bCs/>
          <w:sz w:val="24"/>
          <w:szCs w:val="24"/>
        </w:rPr>
        <w:t>innych działaniach związanych</w:t>
      </w:r>
      <w:r w:rsidR="009416FA">
        <w:rPr>
          <w:rFonts w:ascii="Arial" w:hAnsi="Arial" w:cs="Arial"/>
          <w:bCs/>
          <w:sz w:val="24"/>
          <w:szCs w:val="24"/>
        </w:rPr>
        <w:t xml:space="preserve"> z </w:t>
      </w:r>
      <w:r w:rsidRPr="00D03C24">
        <w:rPr>
          <w:rFonts w:ascii="Arial" w:hAnsi="Arial" w:cs="Arial"/>
          <w:bCs/>
          <w:sz w:val="24"/>
          <w:szCs w:val="24"/>
        </w:rPr>
        <w:t>życiem Uczelni  oraz odpowiedzialna za proces organizowania Inkubatora Adwokatów jako zespołu udzielającego wsparcia studentom</w:t>
      </w:r>
      <w:r w:rsidR="009416FA">
        <w:rPr>
          <w:rFonts w:ascii="Arial" w:hAnsi="Arial" w:cs="Arial"/>
          <w:bCs/>
          <w:sz w:val="24"/>
          <w:szCs w:val="24"/>
        </w:rPr>
        <w:t xml:space="preserve"> z </w:t>
      </w:r>
      <w:r w:rsidRPr="00D03C24">
        <w:rPr>
          <w:rFonts w:ascii="Arial" w:hAnsi="Arial" w:cs="Arial"/>
          <w:bCs/>
          <w:sz w:val="24"/>
          <w:szCs w:val="24"/>
        </w:rPr>
        <w:t xml:space="preserve">ASD, </w:t>
      </w:r>
    </w:p>
    <w:p w14:paraId="2F05DCAE" w14:textId="77777777" w:rsidR="00517B7E" w:rsidRPr="00D03C24" w:rsidRDefault="00517B7E" w:rsidP="00F97807">
      <w:pPr>
        <w:numPr>
          <w:ilvl w:val="1"/>
          <w:numId w:val="26"/>
        </w:numPr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D03C24">
        <w:rPr>
          <w:rFonts w:ascii="Arial" w:hAnsi="Arial" w:cs="Arial"/>
          <w:bCs/>
          <w:sz w:val="24"/>
          <w:szCs w:val="24"/>
        </w:rPr>
        <w:t>Asystent studenta NP– student, absolwent Uczelni lub inna osoba, która udziela wsparcia</w:t>
      </w:r>
      <w:r w:rsidR="009416FA">
        <w:rPr>
          <w:rFonts w:ascii="Arial" w:hAnsi="Arial" w:cs="Arial"/>
          <w:bCs/>
          <w:sz w:val="24"/>
          <w:szCs w:val="24"/>
        </w:rPr>
        <w:t xml:space="preserve"> w </w:t>
      </w:r>
      <w:r w:rsidRPr="00D03C24">
        <w:rPr>
          <w:rFonts w:ascii="Arial" w:hAnsi="Arial" w:cs="Arial"/>
          <w:bCs/>
          <w:sz w:val="24"/>
          <w:szCs w:val="24"/>
        </w:rPr>
        <w:t>procesie kształcenia studentowi</w:t>
      </w:r>
      <w:r w:rsidR="009416FA">
        <w:rPr>
          <w:rFonts w:ascii="Arial" w:hAnsi="Arial" w:cs="Arial"/>
          <w:bCs/>
          <w:sz w:val="24"/>
          <w:szCs w:val="24"/>
        </w:rPr>
        <w:t xml:space="preserve"> z </w:t>
      </w:r>
      <w:r w:rsidRPr="00D03C24">
        <w:rPr>
          <w:rFonts w:ascii="Arial" w:hAnsi="Arial" w:cs="Arial"/>
          <w:bCs/>
          <w:sz w:val="24"/>
          <w:szCs w:val="24"/>
        </w:rPr>
        <w:t>niepełnosprawnością lub ze szczególnymi potrzebami, na zasadach określonych</w:t>
      </w:r>
      <w:r w:rsidR="009416FA">
        <w:rPr>
          <w:rFonts w:ascii="Arial" w:hAnsi="Arial" w:cs="Arial"/>
          <w:bCs/>
          <w:sz w:val="24"/>
          <w:szCs w:val="24"/>
        </w:rPr>
        <w:t xml:space="preserve"> w </w:t>
      </w:r>
      <w:r w:rsidRPr="00D03C24">
        <w:rPr>
          <w:rFonts w:ascii="Arial" w:hAnsi="Arial" w:cs="Arial"/>
          <w:bCs/>
          <w:sz w:val="24"/>
          <w:szCs w:val="24"/>
        </w:rPr>
        <w:t>regulaminie,</w:t>
      </w:r>
    </w:p>
    <w:p w14:paraId="0EEFC7F8" w14:textId="470A5207" w:rsidR="00517B7E" w:rsidRPr="00D03C24" w:rsidRDefault="00517B7E" w:rsidP="00F97807">
      <w:pPr>
        <w:numPr>
          <w:ilvl w:val="1"/>
          <w:numId w:val="26"/>
        </w:numPr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D03C24">
        <w:rPr>
          <w:rFonts w:ascii="Arial" w:hAnsi="Arial" w:cs="Arial"/>
          <w:bCs/>
          <w:sz w:val="24"/>
          <w:szCs w:val="24"/>
        </w:rPr>
        <w:t>Asystent studenta</w:t>
      </w:r>
      <w:r w:rsidR="009416FA">
        <w:rPr>
          <w:rFonts w:ascii="Arial" w:hAnsi="Arial" w:cs="Arial"/>
          <w:bCs/>
          <w:sz w:val="24"/>
          <w:szCs w:val="24"/>
        </w:rPr>
        <w:t xml:space="preserve"> z </w:t>
      </w:r>
      <w:r w:rsidRPr="00D03C24">
        <w:rPr>
          <w:rFonts w:ascii="Arial" w:hAnsi="Arial" w:cs="Arial"/>
          <w:bCs/>
          <w:sz w:val="24"/>
          <w:szCs w:val="24"/>
        </w:rPr>
        <w:t>ASD - student lub pracownik Uczelni wyłoniony</w:t>
      </w:r>
      <w:r w:rsidR="009416FA">
        <w:rPr>
          <w:rFonts w:ascii="Arial" w:hAnsi="Arial" w:cs="Arial"/>
          <w:bCs/>
          <w:sz w:val="24"/>
          <w:szCs w:val="24"/>
        </w:rPr>
        <w:t xml:space="preserve"> w </w:t>
      </w:r>
      <w:r w:rsidRPr="00D03C24">
        <w:rPr>
          <w:rFonts w:ascii="Arial" w:hAnsi="Arial" w:cs="Arial"/>
          <w:bCs/>
          <w:sz w:val="24"/>
          <w:szCs w:val="24"/>
        </w:rPr>
        <w:t>procesie rekrutacji</w:t>
      </w:r>
      <w:r w:rsidR="009416FA">
        <w:rPr>
          <w:rFonts w:ascii="Arial" w:hAnsi="Arial" w:cs="Arial"/>
          <w:bCs/>
          <w:sz w:val="24"/>
          <w:szCs w:val="24"/>
        </w:rPr>
        <w:t xml:space="preserve"> i </w:t>
      </w:r>
      <w:r w:rsidRPr="00D03C24">
        <w:rPr>
          <w:rFonts w:ascii="Arial" w:hAnsi="Arial" w:cs="Arial"/>
          <w:bCs/>
          <w:sz w:val="24"/>
          <w:szCs w:val="24"/>
        </w:rPr>
        <w:t xml:space="preserve">posiadający przygotowanie  do udzielania wsparcia studentowi </w:t>
      </w:r>
      <w:r w:rsidR="000C108E">
        <w:rPr>
          <w:rFonts w:ascii="Arial" w:hAnsi="Arial" w:cs="Arial"/>
          <w:bCs/>
          <w:sz w:val="24"/>
          <w:szCs w:val="24"/>
        </w:rPr>
        <w:t>w</w:t>
      </w:r>
      <w:r w:rsidRPr="00D03C24">
        <w:rPr>
          <w:rFonts w:ascii="Arial" w:hAnsi="Arial" w:cs="Arial"/>
          <w:bCs/>
          <w:sz w:val="24"/>
          <w:szCs w:val="24"/>
        </w:rPr>
        <w:t xml:space="preserve"> spektrum autyzmu,</w:t>
      </w:r>
    </w:p>
    <w:p w14:paraId="1FD736E2" w14:textId="156E9491" w:rsidR="00517B7E" w:rsidRPr="00D03C24" w:rsidRDefault="00517B7E" w:rsidP="00F97807">
      <w:pPr>
        <w:numPr>
          <w:ilvl w:val="1"/>
          <w:numId w:val="26"/>
        </w:numPr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D03C24">
        <w:rPr>
          <w:rFonts w:ascii="Arial" w:hAnsi="Arial" w:cs="Arial"/>
          <w:bCs/>
          <w:sz w:val="24"/>
          <w:szCs w:val="24"/>
        </w:rPr>
        <w:t>Inkubator Adwokatów</w:t>
      </w:r>
      <w:r w:rsidR="00C2127F">
        <w:rPr>
          <w:rFonts w:ascii="Arial" w:hAnsi="Arial" w:cs="Arial"/>
          <w:bCs/>
          <w:sz w:val="24"/>
          <w:szCs w:val="24"/>
        </w:rPr>
        <w:t xml:space="preserve"> </w:t>
      </w:r>
      <w:r w:rsidRPr="00D03C24">
        <w:rPr>
          <w:rFonts w:ascii="Arial" w:hAnsi="Arial" w:cs="Arial"/>
          <w:bCs/>
          <w:sz w:val="24"/>
          <w:szCs w:val="24"/>
        </w:rPr>
        <w:t>– zespół składający się</w:t>
      </w:r>
      <w:r w:rsidR="009416FA">
        <w:rPr>
          <w:rFonts w:ascii="Arial" w:hAnsi="Arial" w:cs="Arial"/>
          <w:bCs/>
          <w:sz w:val="24"/>
          <w:szCs w:val="24"/>
        </w:rPr>
        <w:t xml:space="preserve"> z </w:t>
      </w:r>
      <w:r w:rsidRPr="00D03C24">
        <w:rPr>
          <w:rFonts w:ascii="Arial" w:hAnsi="Arial" w:cs="Arial"/>
          <w:bCs/>
          <w:sz w:val="24"/>
          <w:szCs w:val="24"/>
        </w:rPr>
        <w:t>Lidera-Adwokata oraz asystentów  studentów</w:t>
      </w:r>
      <w:r w:rsidR="009416FA">
        <w:rPr>
          <w:rFonts w:ascii="Arial" w:hAnsi="Arial" w:cs="Arial"/>
          <w:bCs/>
          <w:sz w:val="24"/>
          <w:szCs w:val="24"/>
        </w:rPr>
        <w:t xml:space="preserve"> z </w:t>
      </w:r>
      <w:r w:rsidRPr="00D03C24">
        <w:rPr>
          <w:rFonts w:ascii="Arial" w:hAnsi="Arial" w:cs="Arial"/>
          <w:bCs/>
          <w:sz w:val="24"/>
          <w:szCs w:val="24"/>
        </w:rPr>
        <w:t xml:space="preserve">ASD, realizujący zadania związane ze wsparciem studentów </w:t>
      </w:r>
      <w:r w:rsidR="000C108E">
        <w:rPr>
          <w:rFonts w:ascii="Arial" w:hAnsi="Arial" w:cs="Arial"/>
          <w:bCs/>
          <w:sz w:val="24"/>
          <w:szCs w:val="24"/>
        </w:rPr>
        <w:t>w</w:t>
      </w:r>
      <w:r w:rsidRPr="00D03C24">
        <w:rPr>
          <w:rFonts w:ascii="Arial" w:hAnsi="Arial" w:cs="Arial"/>
          <w:bCs/>
          <w:sz w:val="24"/>
          <w:szCs w:val="24"/>
        </w:rPr>
        <w:t xml:space="preserve"> spektrum autyzmu</w:t>
      </w:r>
      <w:r w:rsidR="009416FA">
        <w:rPr>
          <w:rFonts w:ascii="Arial" w:hAnsi="Arial" w:cs="Arial"/>
          <w:bCs/>
          <w:sz w:val="24"/>
          <w:szCs w:val="24"/>
        </w:rPr>
        <w:t xml:space="preserve"> w </w:t>
      </w:r>
      <w:r w:rsidRPr="00D03C24">
        <w:rPr>
          <w:rFonts w:ascii="Arial" w:hAnsi="Arial" w:cs="Arial"/>
          <w:bCs/>
          <w:sz w:val="24"/>
          <w:szCs w:val="24"/>
        </w:rPr>
        <w:t>procesie kształcenia</w:t>
      </w:r>
      <w:r w:rsidR="009416FA">
        <w:rPr>
          <w:rFonts w:ascii="Arial" w:hAnsi="Arial" w:cs="Arial"/>
          <w:bCs/>
          <w:sz w:val="24"/>
          <w:szCs w:val="24"/>
        </w:rPr>
        <w:t xml:space="preserve"> i </w:t>
      </w:r>
      <w:r w:rsidRPr="00D03C24">
        <w:rPr>
          <w:rFonts w:ascii="Arial" w:hAnsi="Arial" w:cs="Arial"/>
          <w:bCs/>
          <w:sz w:val="24"/>
          <w:szCs w:val="24"/>
        </w:rPr>
        <w:t>innych działaniach związanych</w:t>
      </w:r>
      <w:r w:rsidR="009416FA">
        <w:rPr>
          <w:rFonts w:ascii="Arial" w:hAnsi="Arial" w:cs="Arial"/>
          <w:bCs/>
          <w:sz w:val="24"/>
          <w:szCs w:val="24"/>
        </w:rPr>
        <w:t xml:space="preserve"> z </w:t>
      </w:r>
      <w:r w:rsidRPr="00D03C24">
        <w:rPr>
          <w:rFonts w:ascii="Arial" w:hAnsi="Arial" w:cs="Arial"/>
          <w:bCs/>
          <w:sz w:val="24"/>
          <w:szCs w:val="24"/>
        </w:rPr>
        <w:t>życiem Uczelni,</w:t>
      </w:r>
    </w:p>
    <w:p w14:paraId="1E614203" w14:textId="77777777" w:rsidR="00517B7E" w:rsidRPr="00DC6D8B" w:rsidRDefault="00517B7E" w:rsidP="00F97807">
      <w:pPr>
        <w:numPr>
          <w:ilvl w:val="1"/>
          <w:numId w:val="26"/>
        </w:numPr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DC6D8B">
        <w:rPr>
          <w:rFonts w:ascii="Arial" w:hAnsi="Arial" w:cs="Arial"/>
          <w:bCs/>
          <w:sz w:val="24"/>
          <w:szCs w:val="24"/>
        </w:rPr>
        <w:t>ACK – Akademickie Centrum Kompetencji, które prowadzi studia podyplomowe oraz inne formy kształcenia,</w:t>
      </w:r>
    </w:p>
    <w:p w14:paraId="142E32A0" w14:textId="77777777" w:rsidR="00517B7E" w:rsidRPr="00DC6D8B" w:rsidRDefault="00517B7E" w:rsidP="00F97807">
      <w:pPr>
        <w:numPr>
          <w:ilvl w:val="1"/>
          <w:numId w:val="26"/>
        </w:numPr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DC6D8B">
        <w:rPr>
          <w:rFonts w:ascii="Arial" w:hAnsi="Arial" w:cs="Arial"/>
          <w:bCs/>
          <w:sz w:val="24"/>
          <w:szCs w:val="24"/>
        </w:rPr>
        <w:t>Fundusz – Fundusz Wsparcia Osób Niepełnosprawnych tworzony</w:t>
      </w:r>
      <w:r w:rsidR="009416FA">
        <w:rPr>
          <w:rFonts w:ascii="Arial" w:hAnsi="Arial" w:cs="Arial"/>
          <w:bCs/>
          <w:sz w:val="24"/>
          <w:szCs w:val="24"/>
        </w:rPr>
        <w:t xml:space="preserve"> z </w:t>
      </w:r>
      <w:r w:rsidRPr="00DC6D8B">
        <w:rPr>
          <w:rFonts w:ascii="Arial" w:hAnsi="Arial" w:cs="Arial"/>
          <w:bCs/>
          <w:sz w:val="24"/>
          <w:szCs w:val="24"/>
        </w:rPr>
        <w:t>dotacji budżetowej na zadania związane</w:t>
      </w:r>
      <w:r w:rsidR="009416FA">
        <w:rPr>
          <w:rFonts w:ascii="Arial" w:hAnsi="Arial" w:cs="Arial"/>
          <w:bCs/>
          <w:sz w:val="24"/>
          <w:szCs w:val="24"/>
        </w:rPr>
        <w:t xml:space="preserve"> z </w:t>
      </w:r>
      <w:r w:rsidRPr="00DC6D8B">
        <w:rPr>
          <w:rFonts w:ascii="Arial" w:hAnsi="Arial" w:cs="Arial"/>
          <w:bCs/>
          <w:sz w:val="24"/>
          <w:szCs w:val="24"/>
        </w:rPr>
        <w:t>zapewnieniem osobom niepełnosprawnym warunków do pełnego udziału</w:t>
      </w:r>
      <w:r w:rsidR="009416FA">
        <w:rPr>
          <w:rFonts w:ascii="Arial" w:hAnsi="Arial" w:cs="Arial"/>
          <w:bCs/>
          <w:sz w:val="24"/>
          <w:szCs w:val="24"/>
        </w:rPr>
        <w:t xml:space="preserve"> w </w:t>
      </w:r>
      <w:r w:rsidRPr="00DC6D8B">
        <w:rPr>
          <w:rFonts w:ascii="Arial" w:hAnsi="Arial" w:cs="Arial"/>
          <w:bCs/>
          <w:sz w:val="24"/>
          <w:szCs w:val="24"/>
        </w:rPr>
        <w:t>procesie przyjmowania na studia, kształceniu na studiach lub prowadzeniu działalności naukowej,</w:t>
      </w:r>
      <w:r w:rsidR="009416FA">
        <w:rPr>
          <w:rFonts w:ascii="Arial" w:hAnsi="Arial" w:cs="Arial"/>
          <w:bCs/>
          <w:sz w:val="24"/>
          <w:szCs w:val="24"/>
        </w:rPr>
        <w:t xml:space="preserve"> o </w:t>
      </w:r>
      <w:r w:rsidRPr="00DC6D8B">
        <w:rPr>
          <w:rFonts w:ascii="Arial" w:hAnsi="Arial" w:cs="Arial"/>
          <w:bCs/>
          <w:sz w:val="24"/>
          <w:szCs w:val="24"/>
        </w:rPr>
        <w:t>której mowa</w:t>
      </w:r>
      <w:r w:rsidR="009416FA">
        <w:rPr>
          <w:rFonts w:ascii="Arial" w:hAnsi="Arial" w:cs="Arial"/>
          <w:bCs/>
          <w:sz w:val="24"/>
          <w:szCs w:val="24"/>
        </w:rPr>
        <w:t xml:space="preserve"> w </w:t>
      </w:r>
      <w:r w:rsidRPr="00DC6D8B">
        <w:rPr>
          <w:rFonts w:ascii="Arial" w:hAnsi="Arial" w:cs="Arial"/>
          <w:bCs/>
          <w:sz w:val="24"/>
          <w:szCs w:val="24"/>
        </w:rPr>
        <w:t>art. 365 pkt 6 ustawy</w:t>
      </w:r>
      <w:r w:rsidR="009416FA">
        <w:rPr>
          <w:rFonts w:ascii="Arial" w:hAnsi="Arial" w:cs="Arial"/>
          <w:bCs/>
          <w:sz w:val="24"/>
          <w:szCs w:val="24"/>
        </w:rPr>
        <w:t xml:space="preserve"> z </w:t>
      </w:r>
      <w:r w:rsidRPr="00DC6D8B">
        <w:rPr>
          <w:rFonts w:ascii="Arial" w:hAnsi="Arial" w:cs="Arial"/>
          <w:bCs/>
          <w:sz w:val="24"/>
          <w:szCs w:val="24"/>
        </w:rPr>
        <w:t>dnia 20 lipca 2018 r. Prawo</w:t>
      </w:r>
      <w:r w:rsidR="009416FA">
        <w:rPr>
          <w:rFonts w:ascii="Arial" w:hAnsi="Arial" w:cs="Arial"/>
          <w:bCs/>
          <w:sz w:val="24"/>
          <w:szCs w:val="24"/>
        </w:rPr>
        <w:t xml:space="preserve"> o </w:t>
      </w:r>
      <w:r w:rsidRPr="00DC6D8B">
        <w:rPr>
          <w:rFonts w:ascii="Arial" w:hAnsi="Arial" w:cs="Arial"/>
          <w:bCs/>
          <w:sz w:val="24"/>
          <w:szCs w:val="24"/>
        </w:rPr>
        <w:t>szkolnictwie wyższym</w:t>
      </w:r>
      <w:r w:rsidR="009416FA">
        <w:rPr>
          <w:rFonts w:ascii="Arial" w:hAnsi="Arial" w:cs="Arial"/>
          <w:bCs/>
          <w:sz w:val="24"/>
          <w:szCs w:val="24"/>
        </w:rPr>
        <w:t xml:space="preserve"> i </w:t>
      </w:r>
      <w:r w:rsidRPr="00DC6D8B">
        <w:rPr>
          <w:rFonts w:ascii="Arial" w:hAnsi="Arial" w:cs="Arial"/>
          <w:bCs/>
          <w:sz w:val="24"/>
          <w:szCs w:val="24"/>
        </w:rPr>
        <w:t>nauce, zwanej dalej „ustawą”.</w:t>
      </w:r>
    </w:p>
    <w:p w14:paraId="4B58ED2E" w14:textId="76CDCA86" w:rsidR="00517B7E" w:rsidRPr="00DC6D8B" w:rsidRDefault="00517B7E" w:rsidP="0075166C">
      <w:pPr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DC6D8B">
        <w:rPr>
          <w:rFonts w:ascii="Arial" w:hAnsi="Arial" w:cs="Arial"/>
          <w:sz w:val="24"/>
          <w:szCs w:val="24"/>
        </w:rPr>
        <w:t>Zgodnie</w:t>
      </w:r>
      <w:r w:rsidR="009416FA">
        <w:rPr>
          <w:rFonts w:ascii="Arial" w:hAnsi="Arial" w:cs="Arial"/>
          <w:sz w:val="24"/>
          <w:szCs w:val="24"/>
        </w:rPr>
        <w:t xml:space="preserve"> z </w:t>
      </w:r>
      <w:r w:rsidRPr="00DC6D8B">
        <w:rPr>
          <w:rFonts w:ascii="Arial" w:hAnsi="Arial" w:cs="Arial"/>
          <w:sz w:val="24"/>
          <w:szCs w:val="24"/>
        </w:rPr>
        <w:t>ustawą, ze wsparcia wymagającego zaangażowania środków</w:t>
      </w:r>
      <w:r w:rsidR="009416FA">
        <w:rPr>
          <w:rFonts w:ascii="Arial" w:hAnsi="Arial" w:cs="Arial"/>
          <w:sz w:val="24"/>
          <w:szCs w:val="24"/>
        </w:rPr>
        <w:t xml:space="preserve"> z </w:t>
      </w:r>
      <w:r w:rsidRPr="00DC6D8B">
        <w:rPr>
          <w:rFonts w:ascii="Arial" w:hAnsi="Arial" w:cs="Arial"/>
          <w:sz w:val="24"/>
          <w:szCs w:val="24"/>
        </w:rPr>
        <w:t>Funduszu,</w:t>
      </w:r>
      <w:r w:rsidR="009416FA">
        <w:rPr>
          <w:rFonts w:ascii="Arial" w:hAnsi="Arial" w:cs="Arial"/>
          <w:sz w:val="24"/>
          <w:szCs w:val="24"/>
        </w:rPr>
        <w:t xml:space="preserve"> o </w:t>
      </w:r>
      <w:r w:rsidRPr="00DC6D8B">
        <w:rPr>
          <w:rFonts w:ascii="Arial" w:hAnsi="Arial" w:cs="Arial"/>
          <w:sz w:val="24"/>
          <w:szCs w:val="24"/>
        </w:rPr>
        <w:t>którym mowa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DC6D8B">
        <w:rPr>
          <w:rFonts w:ascii="Arial" w:hAnsi="Arial" w:cs="Arial"/>
          <w:sz w:val="24"/>
          <w:szCs w:val="24"/>
        </w:rPr>
        <w:t>ust. 1 pkt 18, mogą korzystać jedynie studenci</w:t>
      </w:r>
      <w:r w:rsidR="009416FA">
        <w:rPr>
          <w:rFonts w:ascii="Arial" w:hAnsi="Arial" w:cs="Arial"/>
          <w:sz w:val="24"/>
          <w:szCs w:val="24"/>
        </w:rPr>
        <w:t xml:space="preserve"> i </w:t>
      </w:r>
      <w:r w:rsidRPr="00DC6D8B">
        <w:rPr>
          <w:rFonts w:ascii="Arial" w:hAnsi="Arial" w:cs="Arial"/>
          <w:sz w:val="24"/>
          <w:szCs w:val="24"/>
        </w:rPr>
        <w:t>kandydaci,</w:t>
      </w:r>
      <w:r w:rsidR="009416FA">
        <w:rPr>
          <w:rFonts w:ascii="Arial" w:hAnsi="Arial" w:cs="Arial"/>
          <w:sz w:val="24"/>
          <w:szCs w:val="24"/>
        </w:rPr>
        <w:t xml:space="preserve"> o </w:t>
      </w:r>
      <w:r w:rsidRPr="00DC6D8B">
        <w:rPr>
          <w:rFonts w:ascii="Arial" w:hAnsi="Arial" w:cs="Arial"/>
          <w:sz w:val="24"/>
          <w:szCs w:val="24"/>
        </w:rPr>
        <w:t>których mowa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DC6D8B">
        <w:rPr>
          <w:rFonts w:ascii="Arial" w:hAnsi="Arial" w:cs="Arial"/>
          <w:sz w:val="24"/>
          <w:szCs w:val="24"/>
        </w:rPr>
        <w:t xml:space="preserve">ust. 1 pkt 5 – </w:t>
      </w:r>
      <w:r w:rsidR="000C108E">
        <w:rPr>
          <w:rFonts w:ascii="Arial" w:hAnsi="Arial" w:cs="Arial"/>
          <w:sz w:val="24"/>
          <w:szCs w:val="24"/>
        </w:rPr>
        <w:t>8</w:t>
      </w:r>
      <w:r w:rsidRPr="00DC6D8B">
        <w:rPr>
          <w:rFonts w:ascii="Arial" w:hAnsi="Arial" w:cs="Arial"/>
          <w:sz w:val="24"/>
          <w:szCs w:val="24"/>
        </w:rPr>
        <w:t>.</w:t>
      </w:r>
    </w:p>
    <w:p w14:paraId="2D8FDB5F" w14:textId="4C563D09" w:rsidR="00517B7E" w:rsidRPr="00726004" w:rsidRDefault="00517B7E" w:rsidP="0075166C">
      <w:pPr>
        <w:numPr>
          <w:ilvl w:val="0"/>
          <w:numId w:val="13"/>
        </w:numPr>
        <w:suppressAutoHyphens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DC6D8B">
        <w:rPr>
          <w:rFonts w:ascii="Arial" w:eastAsia="Times New Roman" w:hAnsi="Arial" w:cs="Arial"/>
          <w:sz w:val="24"/>
          <w:szCs w:val="24"/>
          <w:lang w:eastAsia="pl-PL"/>
        </w:rPr>
        <w:t>W sprawach nieuregulowanych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niniejszym regulaminie, dotyczących warunków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i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trybu przyznawania wsparcia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 xml:space="preserve">ramach dotacji, decyduje </w:t>
      </w:r>
      <w:r w:rsidR="000C108E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 xml:space="preserve">ektor. </w:t>
      </w:r>
    </w:p>
    <w:p w14:paraId="02DFA74E" w14:textId="77777777" w:rsidR="00517B7E" w:rsidRPr="00DC6D8B" w:rsidRDefault="00517B7E" w:rsidP="00312CB1">
      <w:pPr>
        <w:pStyle w:val="Nagwek2"/>
      </w:pPr>
      <w:r w:rsidRPr="00DC6D8B">
        <w:lastRenderedPageBreak/>
        <w:t>Zadania BON</w:t>
      </w:r>
    </w:p>
    <w:p w14:paraId="5921FC01" w14:textId="77777777" w:rsidR="00517B7E" w:rsidRPr="00DC6D8B" w:rsidRDefault="00517B7E" w:rsidP="00517B7E">
      <w:pPr>
        <w:pStyle w:val="Nagwek3"/>
      </w:pPr>
      <w:r w:rsidRPr="00DC6D8B">
        <w:t>§ 3.</w:t>
      </w:r>
    </w:p>
    <w:p w14:paraId="07CD93B4" w14:textId="77777777" w:rsidR="00517B7E" w:rsidRPr="00DC6D8B" w:rsidRDefault="00517B7E" w:rsidP="0075166C">
      <w:pPr>
        <w:numPr>
          <w:ilvl w:val="0"/>
          <w:numId w:val="17"/>
        </w:numPr>
        <w:spacing w:after="0"/>
        <w:ind w:left="426" w:hanging="426"/>
        <w:rPr>
          <w:rFonts w:ascii="Arial" w:hAnsi="Arial" w:cs="Arial"/>
          <w:strike/>
          <w:sz w:val="24"/>
          <w:szCs w:val="24"/>
        </w:rPr>
      </w:pPr>
      <w:r w:rsidRPr="00DC6D8B">
        <w:rPr>
          <w:rFonts w:ascii="Arial" w:hAnsi="Arial" w:cs="Arial"/>
          <w:sz w:val="24"/>
          <w:szCs w:val="24"/>
        </w:rPr>
        <w:t>Do zadań BON należy:</w:t>
      </w:r>
    </w:p>
    <w:p w14:paraId="74A802A1" w14:textId="77777777" w:rsidR="00517B7E" w:rsidRPr="00DC6D8B" w:rsidRDefault="00517B7E" w:rsidP="00F97807">
      <w:pPr>
        <w:numPr>
          <w:ilvl w:val="1"/>
          <w:numId w:val="27"/>
        </w:numPr>
        <w:spacing w:after="0"/>
        <w:ind w:left="709" w:hanging="425"/>
        <w:rPr>
          <w:rFonts w:ascii="Arial" w:hAnsi="Arial" w:cs="Arial"/>
          <w:sz w:val="24"/>
          <w:szCs w:val="24"/>
        </w:rPr>
      </w:pPr>
      <w:r w:rsidRPr="00DC6D8B">
        <w:rPr>
          <w:rFonts w:ascii="Arial" w:hAnsi="Arial" w:cs="Arial"/>
          <w:sz w:val="24"/>
          <w:szCs w:val="24"/>
        </w:rPr>
        <w:t>organizowanie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DC6D8B">
        <w:rPr>
          <w:rFonts w:ascii="Arial" w:hAnsi="Arial" w:cs="Arial"/>
          <w:sz w:val="24"/>
          <w:szCs w:val="24"/>
        </w:rPr>
        <w:t>Uczelni wsparcia dla osób ze szczególnymi potrzebami,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DC6D8B">
        <w:rPr>
          <w:rFonts w:ascii="Arial" w:hAnsi="Arial" w:cs="Arial"/>
          <w:sz w:val="24"/>
          <w:szCs w:val="24"/>
        </w:rPr>
        <w:t>tym</w:t>
      </w:r>
      <w:r w:rsidR="009416FA">
        <w:rPr>
          <w:rFonts w:ascii="Arial" w:hAnsi="Arial" w:cs="Arial"/>
          <w:sz w:val="24"/>
          <w:szCs w:val="24"/>
        </w:rPr>
        <w:t xml:space="preserve"> z </w:t>
      </w:r>
      <w:r w:rsidRPr="00DC6D8B">
        <w:rPr>
          <w:rFonts w:ascii="Arial" w:hAnsi="Arial" w:cs="Arial"/>
          <w:sz w:val="24"/>
          <w:szCs w:val="24"/>
        </w:rPr>
        <w:t xml:space="preserve">niepełnosprawnościami, </w:t>
      </w:r>
    </w:p>
    <w:p w14:paraId="6C79DB10" w14:textId="77777777" w:rsidR="00517B7E" w:rsidRPr="00DC6D8B" w:rsidRDefault="00517B7E" w:rsidP="00F97807">
      <w:pPr>
        <w:numPr>
          <w:ilvl w:val="1"/>
          <w:numId w:val="27"/>
        </w:numPr>
        <w:spacing w:after="0"/>
        <w:ind w:left="709" w:hanging="425"/>
        <w:rPr>
          <w:rFonts w:ascii="Arial" w:hAnsi="Arial" w:cs="Arial"/>
          <w:sz w:val="24"/>
          <w:szCs w:val="24"/>
        </w:rPr>
      </w:pPr>
      <w:r w:rsidRPr="00DC6D8B">
        <w:rPr>
          <w:rFonts w:ascii="Arial" w:hAnsi="Arial" w:cs="Arial"/>
          <w:sz w:val="24"/>
          <w:szCs w:val="24"/>
        </w:rPr>
        <w:t xml:space="preserve">prowadzenie dokumentacji </w:t>
      </w:r>
      <w:r>
        <w:rPr>
          <w:rFonts w:ascii="Arial" w:hAnsi="Arial" w:cs="Arial"/>
          <w:sz w:val="24"/>
          <w:szCs w:val="24"/>
        </w:rPr>
        <w:t xml:space="preserve">uprawnionych </w:t>
      </w:r>
      <w:r w:rsidRPr="00DC6D8B">
        <w:rPr>
          <w:rFonts w:ascii="Arial" w:hAnsi="Arial" w:cs="Arial"/>
          <w:sz w:val="24"/>
          <w:szCs w:val="24"/>
        </w:rPr>
        <w:t>studentów, uczestników</w:t>
      </w:r>
      <w:r w:rsidR="009416FA">
        <w:rPr>
          <w:rFonts w:ascii="Arial" w:hAnsi="Arial" w:cs="Arial"/>
          <w:sz w:val="24"/>
          <w:szCs w:val="24"/>
        </w:rPr>
        <w:t xml:space="preserve"> i </w:t>
      </w:r>
      <w:r w:rsidRPr="00DC6D8B">
        <w:rPr>
          <w:rFonts w:ascii="Arial" w:hAnsi="Arial" w:cs="Arial"/>
          <w:sz w:val="24"/>
          <w:szCs w:val="24"/>
        </w:rPr>
        <w:t>kandydatów zgłaszających się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DC6D8B">
        <w:rPr>
          <w:rFonts w:ascii="Arial" w:hAnsi="Arial" w:cs="Arial"/>
          <w:sz w:val="24"/>
          <w:szCs w:val="24"/>
        </w:rPr>
        <w:t xml:space="preserve">celu otrzymania wsparcia oraz </w:t>
      </w:r>
      <w:r>
        <w:rPr>
          <w:rFonts w:ascii="Arial" w:hAnsi="Arial" w:cs="Arial"/>
          <w:sz w:val="24"/>
          <w:szCs w:val="24"/>
        </w:rPr>
        <w:t>ewidencja</w:t>
      </w:r>
      <w:r w:rsidRPr="00DC6D8B">
        <w:rPr>
          <w:rFonts w:ascii="Arial" w:hAnsi="Arial" w:cs="Arial"/>
          <w:sz w:val="24"/>
          <w:szCs w:val="24"/>
        </w:rPr>
        <w:t xml:space="preserve"> udzielonej im pomocy,</w:t>
      </w:r>
    </w:p>
    <w:p w14:paraId="19D5E954" w14:textId="77777777" w:rsidR="00517B7E" w:rsidRPr="00DC6D8B" w:rsidRDefault="00517B7E" w:rsidP="00F97807">
      <w:pPr>
        <w:numPr>
          <w:ilvl w:val="1"/>
          <w:numId w:val="27"/>
        </w:numPr>
        <w:spacing w:after="0"/>
        <w:ind w:left="709" w:hanging="425"/>
        <w:rPr>
          <w:rFonts w:ascii="Arial" w:hAnsi="Arial" w:cs="Arial"/>
          <w:sz w:val="24"/>
          <w:szCs w:val="24"/>
        </w:rPr>
      </w:pPr>
      <w:r w:rsidRPr="00DC6D8B">
        <w:rPr>
          <w:rFonts w:ascii="Arial" w:hAnsi="Arial" w:cs="Arial"/>
          <w:sz w:val="24"/>
          <w:szCs w:val="24"/>
        </w:rPr>
        <w:t>obsługa Komisji,</w:t>
      </w:r>
      <w:r w:rsidR="009416FA">
        <w:rPr>
          <w:rFonts w:ascii="Arial" w:hAnsi="Arial" w:cs="Arial"/>
          <w:sz w:val="24"/>
          <w:szCs w:val="24"/>
        </w:rPr>
        <w:t xml:space="preserve"> o </w:t>
      </w:r>
      <w:r w:rsidRPr="00DC6D8B">
        <w:rPr>
          <w:rFonts w:ascii="Arial" w:hAnsi="Arial" w:cs="Arial"/>
          <w:sz w:val="24"/>
          <w:szCs w:val="24"/>
        </w:rPr>
        <w:t>której mowa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DC6D8B">
        <w:rPr>
          <w:rFonts w:ascii="Arial" w:hAnsi="Arial" w:cs="Arial"/>
          <w:sz w:val="24"/>
          <w:szCs w:val="24"/>
        </w:rPr>
        <w:t>§ 7,</w:t>
      </w:r>
    </w:p>
    <w:p w14:paraId="3E650060" w14:textId="77777777" w:rsidR="00517B7E" w:rsidRPr="00DC6D8B" w:rsidRDefault="00517B7E" w:rsidP="00F97807">
      <w:pPr>
        <w:numPr>
          <w:ilvl w:val="1"/>
          <w:numId w:val="27"/>
        </w:numPr>
        <w:spacing w:after="0"/>
        <w:ind w:left="709" w:hanging="425"/>
        <w:rPr>
          <w:rFonts w:ascii="Arial" w:hAnsi="Arial" w:cs="Arial"/>
          <w:sz w:val="24"/>
          <w:szCs w:val="24"/>
        </w:rPr>
      </w:pPr>
      <w:r w:rsidRPr="00DC6D8B">
        <w:rPr>
          <w:rFonts w:ascii="Arial" w:hAnsi="Arial" w:cs="Arial"/>
          <w:sz w:val="24"/>
          <w:szCs w:val="24"/>
        </w:rPr>
        <w:t>inicjowanie działań zmierzających do likwidacji istniejących na terenie Uczelni barier utrudniających funkcjonowanie osób</w:t>
      </w:r>
      <w:r w:rsidR="009416FA">
        <w:rPr>
          <w:rFonts w:ascii="Arial" w:hAnsi="Arial" w:cs="Arial"/>
          <w:sz w:val="24"/>
          <w:szCs w:val="24"/>
        </w:rPr>
        <w:t xml:space="preserve"> z </w:t>
      </w:r>
      <w:r w:rsidRPr="00DC6D8B">
        <w:rPr>
          <w:rFonts w:ascii="Arial" w:hAnsi="Arial" w:cs="Arial"/>
          <w:sz w:val="24"/>
          <w:szCs w:val="24"/>
        </w:rPr>
        <w:t>niepełnosprawnościami</w:t>
      </w:r>
      <w:r w:rsidR="009416FA">
        <w:rPr>
          <w:rFonts w:ascii="Arial" w:hAnsi="Arial" w:cs="Arial"/>
          <w:sz w:val="24"/>
          <w:szCs w:val="24"/>
        </w:rPr>
        <w:t xml:space="preserve"> i </w:t>
      </w:r>
      <w:r w:rsidRPr="00DC6D8B">
        <w:rPr>
          <w:rFonts w:ascii="Arial" w:hAnsi="Arial" w:cs="Arial"/>
          <w:sz w:val="24"/>
          <w:szCs w:val="24"/>
        </w:rPr>
        <w:t xml:space="preserve">ze szczególnymi potrzebami, </w:t>
      </w:r>
    </w:p>
    <w:p w14:paraId="43CC39F1" w14:textId="77777777" w:rsidR="00517B7E" w:rsidRPr="00DC6D8B" w:rsidRDefault="00517B7E" w:rsidP="00F97807">
      <w:pPr>
        <w:numPr>
          <w:ilvl w:val="1"/>
          <w:numId w:val="27"/>
        </w:numPr>
        <w:spacing w:after="0"/>
        <w:ind w:left="709" w:hanging="425"/>
        <w:rPr>
          <w:rFonts w:ascii="Arial" w:hAnsi="Arial" w:cs="Arial"/>
          <w:sz w:val="24"/>
          <w:szCs w:val="24"/>
        </w:rPr>
      </w:pPr>
      <w:r w:rsidRPr="00DC6D8B">
        <w:rPr>
          <w:rFonts w:ascii="Arial" w:hAnsi="Arial" w:cs="Arial"/>
          <w:sz w:val="24"/>
          <w:szCs w:val="24"/>
        </w:rPr>
        <w:t>rozpoznawanie potrzeb osób uprawnionych,</w:t>
      </w:r>
      <w:r w:rsidR="009416FA">
        <w:rPr>
          <w:rFonts w:ascii="Arial" w:hAnsi="Arial" w:cs="Arial"/>
          <w:sz w:val="24"/>
          <w:szCs w:val="24"/>
        </w:rPr>
        <w:t xml:space="preserve"> o </w:t>
      </w:r>
      <w:r w:rsidRPr="00DC6D8B">
        <w:rPr>
          <w:rFonts w:ascii="Arial" w:hAnsi="Arial" w:cs="Arial"/>
          <w:sz w:val="24"/>
          <w:szCs w:val="24"/>
        </w:rPr>
        <w:t>których mowa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DC6D8B">
        <w:rPr>
          <w:rFonts w:ascii="Arial" w:hAnsi="Arial" w:cs="Arial"/>
          <w:sz w:val="24"/>
          <w:szCs w:val="24"/>
        </w:rPr>
        <w:t>§ 4 ust. 1</w:t>
      </w:r>
      <w:r w:rsidR="009416FA">
        <w:rPr>
          <w:rFonts w:ascii="Arial" w:hAnsi="Arial" w:cs="Arial"/>
          <w:sz w:val="24"/>
          <w:szCs w:val="24"/>
        </w:rPr>
        <w:t xml:space="preserve"> i </w:t>
      </w:r>
      <w:r w:rsidRPr="00DC6D8B">
        <w:rPr>
          <w:rFonts w:ascii="Arial" w:hAnsi="Arial" w:cs="Arial"/>
          <w:sz w:val="24"/>
          <w:szCs w:val="24"/>
        </w:rPr>
        <w:t>udzielanie wsparcia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DC6D8B">
        <w:rPr>
          <w:rFonts w:ascii="Arial" w:hAnsi="Arial" w:cs="Arial"/>
          <w:sz w:val="24"/>
          <w:szCs w:val="24"/>
        </w:rPr>
        <w:t>zakresie wyrównania szans edukacyjnych poprzez przyjmowanie zgłoszeń</w:t>
      </w:r>
      <w:r w:rsidR="009416FA">
        <w:rPr>
          <w:rFonts w:ascii="Arial" w:hAnsi="Arial" w:cs="Arial"/>
          <w:sz w:val="24"/>
          <w:szCs w:val="24"/>
        </w:rPr>
        <w:t xml:space="preserve"> i </w:t>
      </w:r>
      <w:r w:rsidRPr="00DC6D8B">
        <w:rPr>
          <w:rFonts w:ascii="Arial" w:hAnsi="Arial" w:cs="Arial"/>
          <w:sz w:val="24"/>
          <w:szCs w:val="24"/>
        </w:rPr>
        <w:t xml:space="preserve">opiniowanie wniosków oraz proponowanie optymalnych rozwiązań dostosowanych do indywidualnych potrzeb, </w:t>
      </w:r>
    </w:p>
    <w:p w14:paraId="0CD7AEF1" w14:textId="77777777" w:rsidR="00517B7E" w:rsidRPr="00DC6D8B" w:rsidRDefault="00517B7E" w:rsidP="00F97807">
      <w:pPr>
        <w:numPr>
          <w:ilvl w:val="1"/>
          <w:numId w:val="27"/>
        </w:numPr>
        <w:spacing w:after="0"/>
        <w:ind w:left="709" w:hanging="425"/>
        <w:rPr>
          <w:rFonts w:ascii="Arial" w:hAnsi="Arial" w:cs="Arial"/>
          <w:sz w:val="24"/>
          <w:szCs w:val="24"/>
        </w:rPr>
      </w:pPr>
      <w:r w:rsidRPr="00DC6D8B">
        <w:rPr>
          <w:rFonts w:ascii="Arial" w:hAnsi="Arial" w:cs="Arial"/>
          <w:sz w:val="24"/>
          <w:szCs w:val="24"/>
        </w:rPr>
        <w:t>udzielanie zainteresowanym osobom informacji</w:t>
      </w:r>
      <w:r w:rsidR="009416FA">
        <w:rPr>
          <w:rFonts w:ascii="Arial" w:hAnsi="Arial" w:cs="Arial"/>
          <w:sz w:val="24"/>
          <w:szCs w:val="24"/>
        </w:rPr>
        <w:t xml:space="preserve"> o </w:t>
      </w:r>
      <w:r w:rsidRPr="00DC6D8B">
        <w:rPr>
          <w:rFonts w:ascii="Arial" w:hAnsi="Arial" w:cs="Arial"/>
          <w:sz w:val="24"/>
          <w:szCs w:val="24"/>
        </w:rPr>
        <w:t>możliwości uzyskania wsparcia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DC6D8B">
        <w:rPr>
          <w:rFonts w:ascii="Arial" w:hAnsi="Arial" w:cs="Arial"/>
          <w:sz w:val="24"/>
          <w:szCs w:val="24"/>
        </w:rPr>
        <w:t>procesie</w:t>
      </w:r>
      <w:r>
        <w:rPr>
          <w:rFonts w:ascii="Arial" w:hAnsi="Arial" w:cs="Arial"/>
          <w:sz w:val="24"/>
          <w:szCs w:val="24"/>
        </w:rPr>
        <w:t xml:space="preserve"> rekrutacji</w:t>
      </w:r>
      <w:r w:rsidR="009416FA">
        <w:rPr>
          <w:rFonts w:ascii="Arial" w:hAnsi="Arial" w:cs="Arial"/>
          <w:sz w:val="24"/>
          <w:szCs w:val="24"/>
        </w:rPr>
        <w:t xml:space="preserve"> i </w:t>
      </w:r>
      <w:r w:rsidRPr="00DC6D8B">
        <w:rPr>
          <w:rFonts w:ascii="Arial" w:hAnsi="Arial" w:cs="Arial"/>
          <w:sz w:val="24"/>
          <w:szCs w:val="24"/>
        </w:rPr>
        <w:t>kształcenia, obowiązujących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DC6D8B">
        <w:rPr>
          <w:rFonts w:ascii="Arial" w:hAnsi="Arial" w:cs="Arial"/>
          <w:sz w:val="24"/>
          <w:szCs w:val="24"/>
        </w:rPr>
        <w:t>Uczelni przepisach</w:t>
      </w:r>
      <w:r w:rsidR="009416FA">
        <w:rPr>
          <w:rFonts w:ascii="Arial" w:hAnsi="Arial" w:cs="Arial"/>
          <w:sz w:val="24"/>
          <w:szCs w:val="24"/>
        </w:rPr>
        <w:t xml:space="preserve"> i </w:t>
      </w:r>
      <w:r w:rsidRPr="00DC6D8B">
        <w:rPr>
          <w:rFonts w:ascii="Arial" w:hAnsi="Arial" w:cs="Arial"/>
          <w:sz w:val="24"/>
          <w:szCs w:val="24"/>
        </w:rPr>
        <w:t>procedurach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DC6D8B">
        <w:rPr>
          <w:rFonts w:ascii="Arial" w:hAnsi="Arial" w:cs="Arial"/>
          <w:sz w:val="24"/>
          <w:szCs w:val="24"/>
        </w:rPr>
        <w:t>tym zakresie oraz</w:t>
      </w:r>
      <w:r w:rsidR="009416FA">
        <w:rPr>
          <w:rFonts w:ascii="Arial" w:hAnsi="Arial" w:cs="Arial"/>
          <w:sz w:val="24"/>
          <w:szCs w:val="24"/>
        </w:rPr>
        <w:t xml:space="preserve"> o </w:t>
      </w:r>
      <w:r w:rsidRPr="00DC6D8B">
        <w:rPr>
          <w:rFonts w:ascii="Arial" w:hAnsi="Arial" w:cs="Arial"/>
          <w:sz w:val="24"/>
          <w:szCs w:val="24"/>
        </w:rPr>
        <w:t>wsparciu oferowanym przez inne instytucje</w:t>
      </w:r>
      <w:r w:rsidR="009416FA">
        <w:rPr>
          <w:rFonts w:ascii="Arial" w:hAnsi="Arial" w:cs="Arial"/>
          <w:sz w:val="24"/>
          <w:szCs w:val="24"/>
        </w:rPr>
        <w:t xml:space="preserve"> i </w:t>
      </w:r>
      <w:r w:rsidRPr="00DC6D8B">
        <w:rPr>
          <w:rFonts w:ascii="Arial" w:hAnsi="Arial" w:cs="Arial"/>
          <w:sz w:val="24"/>
          <w:szCs w:val="24"/>
        </w:rPr>
        <w:t>organizacje, np. Państwowy Fundusz Rehabilitacji Osób Niepełnosprawnych,</w:t>
      </w:r>
    </w:p>
    <w:p w14:paraId="495F059A" w14:textId="2404D85F" w:rsidR="00517B7E" w:rsidRPr="00DC6D8B" w:rsidRDefault="00517B7E" w:rsidP="00F97807">
      <w:pPr>
        <w:numPr>
          <w:ilvl w:val="1"/>
          <w:numId w:val="27"/>
        </w:numPr>
        <w:spacing w:after="0"/>
        <w:ind w:left="709" w:hanging="425"/>
        <w:rPr>
          <w:rFonts w:ascii="Arial" w:hAnsi="Arial" w:cs="Arial"/>
          <w:sz w:val="24"/>
          <w:szCs w:val="24"/>
        </w:rPr>
      </w:pPr>
      <w:r w:rsidRPr="00DC6D8B">
        <w:rPr>
          <w:rFonts w:ascii="Arial" w:hAnsi="Arial" w:cs="Arial"/>
          <w:sz w:val="24"/>
          <w:szCs w:val="24"/>
        </w:rPr>
        <w:t>organiz</w:t>
      </w:r>
      <w:r w:rsidR="000C108E">
        <w:rPr>
          <w:rFonts w:ascii="Arial" w:hAnsi="Arial" w:cs="Arial"/>
          <w:sz w:val="24"/>
          <w:szCs w:val="24"/>
        </w:rPr>
        <w:t>owanie</w:t>
      </w:r>
      <w:r w:rsidRPr="00DC6D8B">
        <w:rPr>
          <w:rFonts w:ascii="Arial" w:hAnsi="Arial" w:cs="Arial"/>
          <w:sz w:val="24"/>
          <w:szCs w:val="24"/>
        </w:rPr>
        <w:t xml:space="preserve"> indywidualnych</w:t>
      </w:r>
      <w:r w:rsidR="009416FA">
        <w:rPr>
          <w:rFonts w:ascii="Arial" w:hAnsi="Arial" w:cs="Arial"/>
          <w:sz w:val="24"/>
          <w:szCs w:val="24"/>
        </w:rPr>
        <w:t xml:space="preserve"> i </w:t>
      </w:r>
      <w:r w:rsidRPr="00DC6D8B">
        <w:rPr>
          <w:rFonts w:ascii="Arial" w:hAnsi="Arial" w:cs="Arial"/>
          <w:sz w:val="24"/>
          <w:szCs w:val="24"/>
        </w:rPr>
        <w:t>grupowych spotkań ze studentami ze szczególnymi potrzebami,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DC6D8B">
        <w:rPr>
          <w:rFonts w:ascii="Arial" w:hAnsi="Arial" w:cs="Arial"/>
          <w:sz w:val="24"/>
          <w:szCs w:val="24"/>
        </w:rPr>
        <w:t>tym</w:t>
      </w:r>
      <w:r w:rsidR="009416FA">
        <w:rPr>
          <w:rFonts w:ascii="Arial" w:hAnsi="Arial" w:cs="Arial"/>
          <w:sz w:val="24"/>
          <w:szCs w:val="24"/>
        </w:rPr>
        <w:t xml:space="preserve"> z </w:t>
      </w:r>
      <w:r w:rsidRPr="00DC6D8B">
        <w:rPr>
          <w:rFonts w:ascii="Arial" w:hAnsi="Arial" w:cs="Arial"/>
          <w:sz w:val="24"/>
          <w:szCs w:val="24"/>
        </w:rPr>
        <w:t xml:space="preserve">niepełnosprawnościami, </w:t>
      </w:r>
    </w:p>
    <w:p w14:paraId="5D66CBAC" w14:textId="77777777" w:rsidR="00517B7E" w:rsidRPr="00DC6D8B" w:rsidRDefault="00517B7E" w:rsidP="00F97807">
      <w:pPr>
        <w:numPr>
          <w:ilvl w:val="1"/>
          <w:numId w:val="27"/>
        </w:numPr>
        <w:spacing w:after="0"/>
        <w:ind w:left="709" w:hanging="425"/>
        <w:rPr>
          <w:rFonts w:ascii="Arial" w:hAnsi="Arial" w:cs="Arial"/>
          <w:sz w:val="24"/>
          <w:szCs w:val="24"/>
        </w:rPr>
      </w:pPr>
      <w:r w:rsidRPr="00DC6D8B">
        <w:rPr>
          <w:rFonts w:ascii="Arial" w:hAnsi="Arial" w:cs="Arial"/>
          <w:sz w:val="24"/>
          <w:szCs w:val="24"/>
        </w:rPr>
        <w:t xml:space="preserve">organizowanie na Uczelni </w:t>
      </w:r>
      <w:r>
        <w:rPr>
          <w:rFonts w:ascii="Arial" w:hAnsi="Arial" w:cs="Arial"/>
          <w:sz w:val="24"/>
          <w:szCs w:val="24"/>
        </w:rPr>
        <w:t>konsultacji psychologicznych</w:t>
      </w:r>
      <w:r w:rsidR="009416FA">
        <w:rPr>
          <w:rFonts w:ascii="Arial" w:hAnsi="Arial" w:cs="Arial"/>
          <w:sz w:val="24"/>
          <w:szCs w:val="24"/>
        </w:rPr>
        <w:t xml:space="preserve"> i </w:t>
      </w:r>
      <w:r w:rsidRPr="00DC6D8B">
        <w:rPr>
          <w:rFonts w:ascii="Arial" w:hAnsi="Arial" w:cs="Arial"/>
          <w:sz w:val="24"/>
          <w:szCs w:val="24"/>
        </w:rPr>
        <w:t xml:space="preserve"> pedagogicznych,</w:t>
      </w:r>
    </w:p>
    <w:p w14:paraId="4BA06072" w14:textId="77777777" w:rsidR="00517B7E" w:rsidRPr="00DC6D8B" w:rsidRDefault="00517B7E" w:rsidP="00F97807">
      <w:pPr>
        <w:numPr>
          <w:ilvl w:val="1"/>
          <w:numId w:val="27"/>
        </w:numPr>
        <w:spacing w:after="0"/>
        <w:ind w:left="709" w:hanging="425"/>
        <w:rPr>
          <w:rFonts w:ascii="Arial" w:hAnsi="Arial" w:cs="Arial"/>
          <w:sz w:val="24"/>
          <w:szCs w:val="24"/>
        </w:rPr>
      </w:pPr>
      <w:r w:rsidRPr="00DC6D8B">
        <w:rPr>
          <w:rFonts w:ascii="Arial" w:hAnsi="Arial" w:cs="Arial"/>
          <w:sz w:val="24"/>
          <w:szCs w:val="24"/>
        </w:rPr>
        <w:t>pomoc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DC6D8B">
        <w:rPr>
          <w:rFonts w:ascii="Arial" w:hAnsi="Arial" w:cs="Arial"/>
          <w:sz w:val="24"/>
          <w:szCs w:val="24"/>
        </w:rPr>
        <w:t>organizacji szkoleń dla studentów</w:t>
      </w:r>
      <w:r w:rsidR="009416FA">
        <w:rPr>
          <w:rFonts w:ascii="Arial" w:hAnsi="Arial" w:cs="Arial"/>
          <w:sz w:val="24"/>
          <w:szCs w:val="24"/>
        </w:rPr>
        <w:t xml:space="preserve"> z </w:t>
      </w:r>
      <w:r w:rsidRPr="00DC6D8B">
        <w:rPr>
          <w:rFonts w:ascii="Arial" w:hAnsi="Arial" w:cs="Arial"/>
          <w:sz w:val="24"/>
          <w:szCs w:val="24"/>
        </w:rPr>
        <w:t>zakresu wsparcia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DC6D8B">
        <w:rPr>
          <w:rFonts w:ascii="Arial" w:hAnsi="Arial" w:cs="Arial"/>
          <w:sz w:val="24"/>
          <w:szCs w:val="24"/>
        </w:rPr>
        <w:t>procesie kształcenia,</w:t>
      </w:r>
    </w:p>
    <w:p w14:paraId="62A0E2E2" w14:textId="77777777" w:rsidR="00517B7E" w:rsidRPr="00DC6D8B" w:rsidRDefault="00517B7E" w:rsidP="00F97807">
      <w:pPr>
        <w:numPr>
          <w:ilvl w:val="1"/>
          <w:numId w:val="27"/>
        </w:numPr>
        <w:spacing w:after="0"/>
        <w:ind w:left="709" w:hanging="425"/>
        <w:rPr>
          <w:rFonts w:ascii="Arial" w:hAnsi="Arial" w:cs="Arial"/>
          <w:sz w:val="24"/>
          <w:szCs w:val="24"/>
        </w:rPr>
      </w:pPr>
      <w:r w:rsidRPr="00DC6D8B">
        <w:rPr>
          <w:rFonts w:ascii="Arial" w:hAnsi="Arial" w:cs="Arial"/>
          <w:sz w:val="24"/>
          <w:szCs w:val="24"/>
        </w:rPr>
        <w:t>przygotowy</w:t>
      </w:r>
      <w:r>
        <w:rPr>
          <w:rFonts w:ascii="Arial" w:hAnsi="Arial" w:cs="Arial"/>
          <w:sz w:val="24"/>
          <w:szCs w:val="24"/>
        </w:rPr>
        <w:t>wanie projektów umów</w:t>
      </w:r>
      <w:r w:rsidR="009416FA">
        <w:rPr>
          <w:rFonts w:ascii="Arial" w:hAnsi="Arial" w:cs="Arial"/>
          <w:sz w:val="24"/>
          <w:szCs w:val="24"/>
        </w:rPr>
        <w:t xml:space="preserve"> z </w:t>
      </w:r>
      <w:r>
        <w:rPr>
          <w:rFonts w:ascii="Arial" w:hAnsi="Arial" w:cs="Arial"/>
          <w:sz w:val="24"/>
          <w:szCs w:val="24"/>
        </w:rPr>
        <w:t>A</w:t>
      </w:r>
      <w:r w:rsidRPr="00DC6D8B">
        <w:rPr>
          <w:rFonts w:ascii="Arial" w:hAnsi="Arial" w:cs="Arial"/>
          <w:sz w:val="24"/>
          <w:szCs w:val="24"/>
        </w:rPr>
        <w:t>systentami studentów,</w:t>
      </w:r>
    </w:p>
    <w:p w14:paraId="512CE067" w14:textId="77777777" w:rsidR="00517B7E" w:rsidRPr="00DC6D8B" w:rsidRDefault="00517B7E" w:rsidP="00F97807">
      <w:pPr>
        <w:numPr>
          <w:ilvl w:val="1"/>
          <w:numId w:val="27"/>
        </w:numPr>
        <w:spacing w:after="0"/>
        <w:ind w:left="709" w:hanging="425"/>
        <w:rPr>
          <w:rFonts w:ascii="Arial" w:hAnsi="Arial" w:cs="Arial"/>
          <w:sz w:val="24"/>
          <w:szCs w:val="24"/>
        </w:rPr>
      </w:pPr>
      <w:r w:rsidRPr="00DC6D8B">
        <w:rPr>
          <w:rFonts w:ascii="Arial" w:hAnsi="Arial" w:cs="Arial"/>
          <w:sz w:val="24"/>
          <w:szCs w:val="24"/>
        </w:rPr>
        <w:t>prowadzenie wypożyczalni sprzętu wspomagającego naukę,</w:t>
      </w:r>
    </w:p>
    <w:p w14:paraId="41A9A343" w14:textId="77777777" w:rsidR="00517B7E" w:rsidRPr="00DC6D8B" w:rsidRDefault="00517B7E" w:rsidP="00F97807">
      <w:pPr>
        <w:numPr>
          <w:ilvl w:val="1"/>
          <w:numId w:val="27"/>
        </w:numPr>
        <w:spacing w:after="0"/>
        <w:ind w:left="709" w:hanging="425"/>
        <w:rPr>
          <w:rFonts w:ascii="Arial" w:hAnsi="Arial" w:cs="Arial"/>
          <w:sz w:val="24"/>
          <w:szCs w:val="24"/>
        </w:rPr>
      </w:pPr>
      <w:r w:rsidRPr="00DC6D8B">
        <w:rPr>
          <w:rFonts w:ascii="Arial" w:hAnsi="Arial" w:cs="Arial"/>
          <w:sz w:val="24"/>
          <w:szCs w:val="24"/>
        </w:rPr>
        <w:t>udzielanie kandydatom niezbędnego wsparcia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DC6D8B">
        <w:rPr>
          <w:rFonts w:ascii="Arial" w:hAnsi="Arial" w:cs="Arial"/>
          <w:sz w:val="24"/>
          <w:szCs w:val="24"/>
        </w:rPr>
        <w:t xml:space="preserve">procesie rekrutacji, </w:t>
      </w:r>
    </w:p>
    <w:p w14:paraId="23E924FF" w14:textId="77777777" w:rsidR="00517B7E" w:rsidRPr="00DC6D8B" w:rsidRDefault="00517B7E" w:rsidP="00F97807">
      <w:pPr>
        <w:numPr>
          <w:ilvl w:val="1"/>
          <w:numId w:val="27"/>
        </w:numPr>
        <w:spacing w:after="0"/>
        <w:ind w:left="709" w:hanging="425"/>
        <w:rPr>
          <w:rFonts w:ascii="Arial" w:hAnsi="Arial" w:cs="Arial"/>
          <w:sz w:val="24"/>
          <w:szCs w:val="24"/>
        </w:rPr>
      </w:pPr>
      <w:r w:rsidRPr="00DC6D8B">
        <w:rPr>
          <w:rFonts w:ascii="Arial" w:hAnsi="Arial" w:cs="Arial"/>
          <w:sz w:val="24"/>
          <w:szCs w:val="24"/>
        </w:rPr>
        <w:t>udzielanie informacji pracownikom dydaktycznym Uczelni prowadzącym zajęcia,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DC6D8B">
        <w:rPr>
          <w:rFonts w:ascii="Arial" w:hAnsi="Arial" w:cs="Arial"/>
          <w:sz w:val="24"/>
          <w:szCs w:val="24"/>
        </w:rPr>
        <w:t>których uczestniczą studenci/uczestnicy ze szczególnymi potrzebami,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DC6D8B">
        <w:rPr>
          <w:rFonts w:ascii="Arial" w:hAnsi="Arial" w:cs="Arial"/>
          <w:sz w:val="24"/>
          <w:szCs w:val="24"/>
        </w:rPr>
        <w:t>tym</w:t>
      </w:r>
      <w:r w:rsidR="009416FA">
        <w:rPr>
          <w:rFonts w:ascii="Arial" w:hAnsi="Arial" w:cs="Arial"/>
          <w:sz w:val="24"/>
          <w:szCs w:val="24"/>
        </w:rPr>
        <w:t xml:space="preserve"> z </w:t>
      </w:r>
      <w:r w:rsidRPr="00DC6D8B">
        <w:rPr>
          <w:rFonts w:ascii="Arial" w:hAnsi="Arial" w:cs="Arial"/>
          <w:sz w:val="24"/>
          <w:szCs w:val="24"/>
        </w:rPr>
        <w:t xml:space="preserve">niepełnosprawnościami, </w:t>
      </w:r>
    </w:p>
    <w:p w14:paraId="423D1471" w14:textId="77777777" w:rsidR="00517B7E" w:rsidRPr="00DC6D8B" w:rsidRDefault="00517B7E" w:rsidP="00F97807">
      <w:pPr>
        <w:numPr>
          <w:ilvl w:val="1"/>
          <w:numId w:val="27"/>
        </w:numPr>
        <w:spacing w:after="0"/>
        <w:ind w:left="709" w:hanging="425"/>
        <w:rPr>
          <w:rFonts w:ascii="Arial" w:hAnsi="Arial" w:cs="Arial"/>
          <w:sz w:val="24"/>
          <w:szCs w:val="24"/>
        </w:rPr>
      </w:pPr>
      <w:r w:rsidRPr="00DC6D8B">
        <w:rPr>
          <w:rFonts w:ascii="Arial" w:hAnsi="Arial" w:cs="Arial"/>
          <w:sz w:val="24"/>
          <w:szCs w:val="24"/>
        </w:rPr>
        <w:t>pomoc pracownikom dydaktycznym</w:t>
      </w:r>
      <w:r w:rsidR="009416FA">
        <w:rPr>
          <w:rFonts w:ascii="Arial" w:hAnsi="Arial" w:cs="Arial"/>
          <w:sz w:val="24"/>
          <w:szCs w:val="24"/>
        </w:rPr>
        <w:t xml:space="preserve"> i </w:t>
      </w:r>
      <w:r w:rsidRPr="00DC6D8B">
        <w:rPr>
          <w:rFonts w:ascii="Arial" w:hAnsi="Arial" w:cs="Arial"/>
          <w:sz w:val="24"/>
          <w:szCs w:val="24"/>
        </w:rPr>
        <w:t>studentom/uczestnikom</w:t>
      </w:r>
      <w:r>
        <w:rPr>
          <w:rFonts w:ascii="Arial" w:hAnsi="Arial" w:cs="Arial"/>
          <w:sz w:val="24"/>
          <w:szCs w:val="24"/>
        </w:rPr>
        <w:t xml:space="preserve"> NP</w:t>
      </w:r>
      <w:r w:rsidRPr="00DC6D8B">
        <w:rPr>
          <w:rFonts w:ascii="Arial" w:hAnsi="Arial" w:cs="Arial"/>
          <w:sz w:val="24"/>
          <w:szCs w:val="24"/>
        </w:rPr>
        <w:t>,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DC6D8B">
        <w:rPr>
          <w:rFonts w:ascii="Arial" w:hAnsi="Arial" w:cs="Arial"/>
          <w:sz w:val="24"/>
          <w:szCs w:val="24"/>
        </w:rPr>
        <w:t>przypadku trudności</w:t>
      </w:r>
      <w:r w:rsidR="009416FA">
        <w:rPr>
          <w:rFonts w:ascii="Arial" w:hAnsi="Arial" w:cs="Arial"/>
          <w:sz w:val="24"/>
          <w:szCs w:val="24"/>
        </w:rPr>
        <w:t xml:space="preserve"> z </w:t>
      </w:r>
      <w:r w:rsidRPr="00DC6D8B">
        <w:rPr>
          <w:rFonts w:ascii="Arial" w:hAnsi="Arial" w:cs="Arial"/>
          <w:sz w:val="24"/>
          <w:szCs w:val="24"/>
        </w:rPr>
        <w:t xml:space="preserve">uzgodnieniem optymalnej formy wsparcia, np. organizacji egzaminu. </w:t>
      </w:r>
    </w:p>
    <w:p w14:paraId="3C4609AB" w14:textId="77777777" w:rsidR="00517B7E" w:rsidRPr="00DC6D8B" w:rsidRDefault="00517B7E" w:rsidP="00F97807">
      <w:pPr>
        <w:numPr>
          <w:ilvl w:val="1"/>
          <w:numId w:val="27"/>
        </w:numPr>
        <w:spacing w:after="0"/>
        <w:ind w:left="709" w:hanging="425"/>
        <w:rPr>
          <w:rFonts w:ascii="Arial" w:hAnsi="Arial" w:cs="Arial"/>
          <w:sz w:val="24"/>
          <w:szCs w:val="24"/>
        </w:rPr>
      </w:pPr>
      <w:r w:rsidRPr="00DC6D8B">
        <w:rPr>
          <w:rFonts w:ascii="Arial" w:hAnsi="Arial" w:cs="Arial"/>
          <w:sz w:val="24"/>
          <w:szCs w:val="24"/>
        </w:rPr>
        <w:t>organizacja szkoleń</w:t>
      </w:r>
      <w:r w:rsidR="009416FA">
        <w:rPr>
          <w:rFonts w:ascii="Arial" w:hAnsi="Arial" w:cs="Arial"/>
          <w:sz w:val="24"/>
          <w:szCs w:val="24"/>
        </w:rPr>
        <w:t xml:space="preserve"> i </w:t>
      </w:r>
      <w:r w:rsidRPr="00DC6D8B">
        <w:rPr>
          <w:rFonts w:ascii="Arial" w:hAnsi="Arial" w:cs="Arial"/>
          <w:sz w:val="24"/>
          <w:szCs w:val="24"/>
        </w:rPr>
        <w:t>konferencji dotyczących problematyki osób ze szczególnymi potrzebami,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DC6D8B">
        <w:rPr>
          <w:rFonts w:ascii="Arial" w:hAnsi="Arial" w:cs="Arial"/>
          <w:sz w:val="24"/>
          <w:szCs w:val="24"/>
        </w:rPr>
        <w:t>tym</w:t>
      </w:r>
      <w:r w:rsidR="009416FA">
        <w:rPr>
          <w:rFonts w:ascii="Arial" w:hAnsi="Arial" w:cs="Arial"/>
          <w:sz w:val="24"/>
          <w:szCs w:val="24"/>
        </w:rPr>
        <w:t xml:space="preserve"> z </w:t>
      </w:r>
      <w:r w:rsidRPr="00DC6D8B">
        <w:rPr>
          <w:rFonts w:ascii="Arial" w:hAnsi="Arial" w:cs="Arial"/>
          <w:sz w:val="24"/>
          <w:szCs w:val="24"/>
        </w:rPr>
        <w:t xml:space="preserve">niepełnosprawnościami. </w:t>
      </w:r>
    </w:p>
    <w:p w14:paraId="65EDBE0F" w14:textId="77777777" w:rsidR="00517B7E" w:rsidRPr="00DC6D8B" w:rsidRDefault="00517B7E" w:rsidP="0075166C">
      <w:pPr>
        <w:numPr>
          <w:ilvl w:val="0"/>
          <w:numId w:val="17"/>
        </w:numPr>
        <w:spacing w:after="0"/>
        <w:ind w:left="426" w:hanging="426"/>
        <w:rPr>
          <w:rFonts w:ascii="Arial" w:hAnsi="Arial" w:cs="Arial"/>
          <w:strike/>
          <w:sz w:val="24"/>
          <w:szCs w:val="24"/>
        </w:rPr>
      </w:pPr>
      <w:r w:rsidRPr="00DC6D8B">
        <w:rPr>
          <w:rFonts w:ascii="Arial" w:hAnsi="Arial" w:cs="Arial"/>
          <w:sz w:val="24"/>
          <w:szCs w:val="24"/>
        </w:rPr>
        <w:t>Ponadto BON prowadzi działania mające na celu:</w:t>
      </w:r>
    </w:p>
    <w:p w14:paraId="6CA13697" w14:textId="77777777" w:rsidR="00517B7E" w:rsidRDefault="00517B7E" w:rsidP="0075166C">
      <w:pPr>
        <w:numPr>
          <w:ilvl w:val="1"/>
          <w:numId w:val="28"/>
        </w:numPr>
        <w:spacing w:after="0"/>
        <w:ind w:left="993" w:hanging="284"/>
        <w:rPr>
          <w:rFonts w:ascii="Arial" w:hAnsi="Arial" w:cs="Arial"/>
          <w:sz w:val="24"/>
          <w:szCs w:val="24"/>
        </w:rPr>
      </w:pPr>
      <w:r w:rsidRPr="00DC6D8B">
        <w:rPr>
          <w:rFonts w:ascii="Arial" w:hAnsi="Arial" w:cs="Arial"/>
          <w:sz w:val="24"/>
          <w:szCs w:val="24"/>
        </w:rPr>
        <w:t>pełną integrację osób ze szczególnymi potrzebami,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DC6D8B">
        <w:rPr>
          <w:rFonts w:ascii="Arial" w:hAnsi="Arial" w:cs="Arial"/>
          <w:sz w:val="24"/>
          <w:szCs w:val="24"/>
        </w:rPr>
        <w:t>tym</w:t>
      </w:r>
      <w:r w:rsidR="009416FA">
        <w:rPr>
          <w:rFonts w:ascii="Arial" w:hAnsi="Arial" w:cs="Arial"/>
          <w:sz w:val="24"/>
          <w:szCs w:val="24"/>
        </w:rPr>
        <w:t xml:space="preserve"> z </w:t>
      </w:r>
      <w:r w:rsidRPr="00DC6D8B">
        <w:rPr>
          <w:rFonts w:ascii="Arial" w:hAnsi="Arial" w:cs="Arial"/>
          <w:sz w:val="24"/>
          <w:szCs w:val="24"/>
        </w:rPr>
        <w:t>niepełnosprawnościami ze środowiskiem akademickim,</w:t>
      </w:r>
    </w:p>
    <w:p w14:paraId="7FB82355" w14:textId="77777777" w:rsidR="00517B7E" w:rsidRPr="00CE73FE" w:rsidRDefault="00517B7E" w:rsidP="0075166C">
      <w:pPr>
        <w:numPr>
          <w:ilvl w:val="1"/>
          <w:numId w:val="28"/>
        </w:numPr>
        <w:spacing w:after="0"/>
        <w:ind w:left="993" w:hanging="284"/>
        <w:rPr>
          <w:rFonts w:ascii="Arial" w:hAnsi="Arial" w:cs="Arial"/>
          <w:sz w:val="24"/>
          <w:szCs w:val="24"/>
        </w:rPr>
      </w:pPr>
      <w:r w:rsidRPr="00CE73FE">
        <w:rPr>
          <w:rFonts w:ascii="Arial" w:hAnsi="Arial" w:cs="Arial"/>
          <w:sz w:val="24"/>
          <w:szCs w:val="24"/>
        </w:rPr>
        <w:t>kształtowanie przychylnych postaw wobec osób ze szczególnymi potrzebami,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CE73FE">
        <w:rPr>
          <w:rFonts w:ascii="Arial" w:hAnsi="Arial" w:cs="Arial"/>
          <w:sz w:val="24"/>
          <w:szCs w:val="24"/>
        </w:rPr>
        <w:t>tym</w:t>
      </w:r>
      <w:r w:rsidR="009416FA">
        <w:rPr>
          <w:rFonts w:ascii="Arial" w:hAnsi="Arial" w:cs="Arial"/>
          <w:sz w:val="24"/>
          <w:szCs w:val="24"/>
        </w:rPr>
        <w:t xml:space="preserve"> z </w:t>
      </w:r>
      <w:r w:rsidRPr="00CE73FE">
        <w:rPr>
          <w:rFonts w:ascii="Arial" w:hAnsi="Arial" w:cs="Arial"/>
          <w:sz w:val="24"/>
          <w:szCs w:val="24"/>
        </w:rPr>
        <w:t xml:space="preserve">niepełnosprawnościami, </w:t>
      </w:r>
    </w:p>
    <w:p w14:paraId="5630640C" w14:textId="77777777" w:rsidR="00517B7E" w:rsidRPr="00DC6D8B" w:rsidRDefault="00517B7E" w:rsidP="0075166C">
      <w:pPr>
        <w:numPr>
          <w:ilvl w:val="1"/>
          <w:numId w:val="28"/>
        </w:numPr>
        <w:spacing w:after="0"/>
        <w:ind w:left="993" w:hanging="284"/>
        <w:rPr>
          <w:rFonts w:ascii="Arial" w:hAnsi="Arial" w:cs="Arial"/>
          <w:sz w:val="24"/>
          <w:szCs w:val="24"/>
        </w:rPr>
      </w:pPr>
      <w:r w:rsidRPr="00DC6D8B">
        <w:rPr>
          <w:rFonts w:ascii="Arial" w:hAnsi="Arial" w:cs="Arial"/>
          <w:sz w:val="24"/>
          <w:szCs w:val="24"/>
        </w:rPr>
        <w:t>promocję działań BON wśród społeczności akademickiej.</w:t>
      </w:r>
    </w:p>
    <w:p w14:paraId="197AF70E" w14:textId="77777777" w:rsidR="00517B7E" w:rsidRPr="00DC6D8B" w:rsidRDefault="00517B7E" w:rsidP="0075166C">
      <w:pPr>
        <w:numPr>
          <w:ilvl w:val="0"/>
          <w:numId w:val="17"/>
        </w:numPr>
        <w:spacing w:after="0"/>
        <w:rPr>
          <w:rFonts w:ascii="Arial" w:hAnsi="Arial" w:cs="Arial"/>
          <w:strike/>
          <w:sz w:val="24"/>
          <w:szCs w:val="24"/>
        </w:rPr>
      </w:pPr>
      <w:r w:rsidRPr="00DC6D8B">
        <w:rPr>
          <w:rFonts w:ascii="Arial" w:hAnsi="Arial" w:cs="Arial"/>
          <w:sz w:val="24"/>
          <w:szCs w:val="24"/>
        </w:rPr>
        <w:lastRenderedPageBreak/>
        <w:t>BON współpracuje</w:t>
      </w:r>
      <w:r w:rsidR="009416FA">
        <w:rPr>
          <w:rFonts w:ascii="Arial" w:hAnsi="Arial" w:cs="Arial"/>
          <w:sz w:val="24"/>
          <w:szCs w:val="24"/>
        </w:rPr>
        <w:t xml:space="preserve"> z </w:t>
      </w:r>
      <w:r>
        <w:rPr>
          <w:rFonts w:ascii="Arial" w:hAnsi="Arial" w:cs="Arial"/>
          <w:sz w:val="24"/>
          <w:szCs w:val="24"/>
        </w:rPr>
        <w:t>biurami osób</w:t>
      </w:r>
      <w:r w:rsidR="009416FA">
        <w:rPr>
          <w:rFonts w:ascii="Arial" w:hAnsi="Arial" w:cs="Arial"/>
          <w:sz w:val="24"/>
          <w:szCs w:val="24"/>
        </w:rPr>
        <w:t xml:space="preserve"> z </w:t>
      </w:r>
      <w:r>
        <w:rPr>
          <w:rFonts w:ascii="Arial" w:hAnsi="Arial" w:cs="Arial"/>
          <w:sz w:val="24"/>
          <w:szCs w:val="24"/>
        </w:rPr>
        <w:t>n</w:t>
      </w:r>
      <w:r w:rsidRPr="00DC6D8B">
        <w:rPr>
          <w:rFonts w:ascii="Arial" w:hAnsi="Arial" w:cs="Arial"/>
          <w:sz w:val="24"/>
          <w:szCs w:val="24"/>
        </w:rPr>
        <w:t>iepełnosprawnościami na innych uczelniach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DC6D8B">
        <w:rPr>
          <w:rFonts w:ascii="Arial" w:hAnsi="Arial" w:cs="Arial"/>
          <w:sz w:val="24"/>
          <w:szCs w:val="24"/>
        </w:rPr>
        <w:t>celu wymiany doświadczeń</w:t>
      </w:r>
      <w:r w:rsidR="009416FA">
        <w:rPr>
          <w:rFonts w:ascii="Arial" w:hAnsi="Arial" w:cs="Arial"/>
          <w:sz w:val="24"/>
          <w:szCs w:val="24"/>
        </w:rPr>
        <w:t xml:space="preserve"> i </w:t>
      </w:r>
      <w:r w:rsidRPr="00DC6D8B">
        <w:rPr>
          <w:rFonts w:ascii="Arial" w:hAnsi="Arial" w:cs="Arial"/>
          <w:sz w:val="24"/>
          <w:szCs w:val="24"/>
        </w:rPr>
        <w:t>realizowania wspólnych działań.</w:t>
      </w:r>
    </w:p>
    <w:p w14:paraId="1D648DA2" w14:textId="77777777" w:rsidR="00517B7E" w:rsidRPr="00DC6D8B" w:rsidRDefault="00517B7E" w:rsidP="00312CB1">
      <w:pPr>
        <w:pStyle w:val="Nagwek2"/>
      </w:pPr>
      <w:r w:rsidRPr="00DC6D8B">
        <w:t>Osoby uprawnione</w:t>
      </w:r>
    </w:p>
    <w:p w14:paraId="359A4683" w14:textId="77777777" w:rsidR="00517B7E" w:rsidRPr="00DC6D8B" w:rsidRDefault="00517B7E" w:rsidP="00517B7E">
      <w:pPr>
        <w:pStyle w:val="Nagwek3"/>
      </w:pPr>
      <w:r w:rsidRPr="00DC6D8B">
        <w:t>§ 4.</w:t>
      </w:r>
    </w:p>
    <w:p w14:paraId="7A8FCE14" w14:textId="77777777" w:rsidR="00517B7E" w:rsidRPr="00D03C24" w:rsidRDefault="00517B7E" w:rsidP="0075166C">
      <w:pPr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</w:rPr>
      </w:pPr>
      <w:r w:rsidRPr="00D03C24">
        <w:rPr>
          <w:rFonts w:ascii="Arial" w:hAnsi="Arial" w:cs="Arial"/>
          <w:sz w:val="24"/>
          <w:szCs w:val="24"/>
        </w:rPr>
        <w:t>Osobami uprawnionymi do otrzymania wsparcia za pośrednictwem BON są wszystkie osoby ze szczególnymi potrzebami,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D03C24">
        <w:rPr>
          <w:rFonts w:ascii="Arial" w:hAnsi="Arial" w:cs="Arial"/>
          <w:sz w:val="24"/>
          <w:szCs w:val="24"/>
        </w:rPr>
        <w:t>tym</w:t>
      </w:r>
      <w:r w:rsidR="009416FA">
        <w:rPr>
          <w:rFonts w:ascii="Arial" w:hAnsi="Arial" w:cs="Arial"/>
          <w:sz w:val="24"/>
          <w:szCs w:val="24"/>
        </w:rPr>
        <w:t xml:space="preserve"> z </w:t>
      </w:r>
      <w:r w:rsidRPr="00D03C24">
        <w:rPr>
          <w:rFonts w:ascii="Arial" w:hAnsi="Arial" w:cs="Arial"/>
          <w:sz w:val="24"/>
          <w:szCs w:val="24"/>
        </w:rPr>
        <w:t>niepełnosprawnościami szczegółowo wskazane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D03C24">
        <w:rPr>
          <w:rFonts w:ascii="Arial" w:hAnsi="Arial" w:cs="Arial"/>
          <w:sz w:val="24"/>
          <w:szCs w:val="24"/>
        </w:rPr>
        <w:t>§ 2 ust. 1,tj.:</w:t>
      </w:r>
    </w:p>
    <w:p w14:paraId="79E1C1D5" w14:textId="77777777" w:rsidR="00517B7E" w:rsidRPr="00D03C24" w:rsidRDefault="00517B7E" w:rsidP="0075166C">
      <w:pPr>
        <w:numPr>
          <w:ilvl w:val="1"/>
          <w:numId w:val="29"/>
        </w:numPr>
        <w:tabs>
          <w:tab w:val="clear" w:pos="1080"/>
          <w:tab w:val="num" w:pos="709"/>
        </w:tabs>
        <w:spacing w:after="0"/>
        <w:ind w:hanging="654"/>
        <w:rPr>
          <w:rFonts w:ascii="Arial" w:eastAsia="Times New Roman" w:hAnsi="Arial" w:cs="Arial"/>
          <w:sz w:val="24"/>
          <w:szCs w:val="24"/>
          <w:lang w:eastAsia="pl-PL"/>
        </w:rPr>
      </w:pPr>
      <w:r w:rsidRPr="00D03C24">
        <w:rPr>
          <w:rFonts w:ascii="Arial" w:hAnsi="Arial" w:cs="Arial"/>
          <w:sz w:val="24"/>
          <w:szCs w:val="24"/>
        </w:rPr>
        <w:t xml:space="preserve">studenci Uczelni, </w:t>
      </w:r>
    </w:p>
    <w:p w14:paraId="64D61039" w14:textId="77777777" w:rsidR="00517B7E" w:rsidRPr="00D03C24" w:rsidRDefault="00517B7E" w:rsidP="0075166C">
      <w:pPr>
        <w:numPr>
          <w:ilvl w:val="1"/>
          <w:numId w:val="29"/>
        </w:numPr>
        <w:tabs>
          <w:tab w:val="clear" w:pos="1080"/>
          <w:tab w:val="num" w:pos="709"/>
        </w:tabs>
        <w:spacing w:after="0"/>
        <w:ind w:hanging="654"/>
        <w:rPr>
          <w:rFonts w:ascii="Arial" w:eastAsia="Times New Roman" w:hAnsi="Arial" w:cs="Arial"/>
          <w:sz w:val="24"/>
          <w:szCs w:val="24"/>
          <w:lang w:eastAsia="pl-PL"/>
        </w:rPr>
      </w:pPr>
      <w:r w:rsidRPr="00D03C24">
        <w:rPr>
          <w:rFonts w:ascii="Arial" w:hAnsi="Arial" w:cs="Arial"/>
          <w:sz w:val="24"/>
          <w:szCs w:val="24"/>
        </w:rPr>
        <w:t>kandydaci na studia,</w:t>
      </w:r>
    </w:p>
    <w:p w14:paraId="033940B0" w14:textId="77777777" w:rsidR="00517B7E" w:rsidRPr="00D03C24" w:rsidRDefault="00517B7E" w:rsidP="0075166C">
      <w:pPr>
        <w:numPr>
          <w:ilvl w:val="1"/>
          <w:numId w:val="29"/>
        </w:numPr>
        <w:tabs>
          <w:tab w:val="clear" w:pos="1080"/>
          <w:tab w:val="num" w:pos="709"/>
        </w:tabs>
        <w:spacing w:after="0"/>
        <w:ind w:hanging="654"/>
        <w:rPr>
          <w:rFonts w:ascii="Arial" w:eastAsia="Times New Roman" w:hAnsi="Arial" w:cs="Arial"/>
          <w:sz w:val="24"/>
          <w:szCs w:val="24"/>
          <w:lang w:eastAsia="pl-PL"/>
        </w:rPr>
      </w:pPr>
      <w:r w:rsidRPr="00D03C24">
        <w:rPr>
          <w:rFonts w:ascii="Arial" w:hAnsi="Arial" w:cs="Arial"/>
          <w:sz w:val="24"/>
          <w:szCs w:val="24"/>
        </w:rPr>
        <w:t>kandydaci</w:t>
      </w:r>
      <w:r w:rsidR="009416FA">
        <w:rPr>
          <w:rFonts w:ascii="Arial" w:hAnsi="Arial" w:cs="Arial"/>
          <w:sz w:val="24"/>
          <w:szCs w:val="24"/>
        </w:rPr>
        <w:t xml:space="preserve"> i </w:t>
      </w:r>
      <w:r w:rsidRPr="00D03C24">
        <w:rPr>
          <w:rFonts w:ascii="Arial" w:hAnsi="Arial" w:cs="Arial"/>
          <w:sz w:val="24"/>
          <w:szCs w:val="24"/>
        </w:rPr>
        <w:t>uczestnicy studiów podyplomowych</w:t>
      </w:r>
      <w:r w:rsidR="009416FA">
        <w:rPr>
          <w:rFonts w:ascii="Arial" w:hAnsi="Arial" w:cs="Arial"/>
          <w:sz w:val="24"/>
          <w:szCs w:val="24"/>
        </w:rPr>
        <w:t xml:space="preserve"> i </w:t>
      </w:r>
      <w:r w:rsidRPr="00D03C24">
        <w:rPr>
          <w:rFonts w:ascii="Arial" w:hAnsi="Arial" w:cs="Arial"/>
          <w:sz w:val="24"/>
          <w:szCs w:val="24"/>
        </w:rPr>
        <w:t>innych form kształcenia,</w:t>
      </w:r>
    </w:p>
    <w:p w14:paraId="46735B95" w14:textId="77777777" w:rsidR="00517B7E" w:rsidRPr="00D03C24" w:rsidRDefault="00517B7E" w:rsidP="0075166C">
      <w:pPr>
        <w:numPr>
          <w:ilvl w:val="1"/>
          <w:numId w:val="29"/>
        </w:numPr>
        <w:tabs>
          <w:tab w:val="clear" w:pos="1080"/>
          <w:tab w:val="num" w:pos="709"/>
        </w:tabs>
        <w:spacing w:after="0"/>
        <w:ind w:hanging="654"/>
        <w:rPr>
          <w:rFonts w:ascii="Arial" w:eastAsia="Times New Roman" w:hAnsi="Arial" w:cs="Arial"/>
          <w:sz w:val="24"/>
          <w:szCs w:val="24"/>
          <w:lang w:eastAsia="pl-PL"/>
        </w:rPr>
      </w:pPr>
      <w:r w:rsidRPr="00D03C24">
        <w:rPr>
          <w:rFonts w:ascii="Arial" w:hAnsi="Arial" w:cs="Arial"/>
          <w:sz w:val="24"/>
          <w:szCs w:val="24"/>
        </w:rPr>
        <w:t>pracownicy Uczelni.</w:t>
      </w:r>
    </w:p>
    <w:p w14:paraId="528D2D16" w14:textId="77777777" w:rsidR="00517B7E" w:rsidRPr="00D03C24" w:rsidRDefault="00517B7E" w:rsidP="0075166C">
      <w:pPr>
        <w:numPr>
          <w:ilvl w:val="0"/>
          <w:numId w:val="19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D03C24">
        <w:rPr>
          <w:rFonts w:ascii="Arial" w:hAnsi="Arial" w:cs="Arial"/>
          <w:sz w:val="24"/>
          <w:szCs w:val="24"/>
        </w:rPr>
        <w:t>BON udziela informacji wszystkim studentom</w:t>
      </w:r>
      <w:r w:rsidR="009416FA">
        <w:rPr>
          <w:rFonts w:ascii="Arial" w:hAnsi="Arial" w:cs="Arial"/>
          <w:sz w:val="24"/>
          <w:szCs w:val="24"/>
        </w:rPr>
        <w:t xml:space="preserve"> i </w:t>
      </w:r>
      <w:r w:rsidRPr="00D03C24">
        <w:rPr>
          <w:rFonts w:ascii="Arial" w:hAnsi="Arial" w:cs="Arial"/>
          <w:sz w:val="24"/>
          <w:szCs w:val="24"/>
        </w:rPr>
        <w:t>pracownikom Uczelni, którzy chcą poszerzyć swoją wiedzę na tematy dotyczące funkcjonowania osób ze szczególnymi potrzebami,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D03C24">
        <w:rPr>
          <w:rFonts w:ascii="Arial" w:hAnsi="Arial" w:cs="Arial"/>
          <w:sz w:val="24"/>
          <w:szCs w:val="24"/>
        </w:rPr>
        <w:t>tym</w:t>
      </w:r>
      <w:r w:rsidR="009416FA">
        <w:rPr>
          <w:rFonts w:ascii="Arial" w:hAnsi="Arial" w:cs="Arial"/>
          <w:sz w:val="24"/>
          <w:szCs w:val="24"/>
        </w:rPr>
        <w:t xml:space="preserve"> z </w:t>
      </w:r>
      <w:r w:rsidRPr="00D03C24">
        <w:rPr>
          <w:rFonts w:ascii="Arial" w:hAnsi="Arial" w:cs="Arial"/>
          <w:sz w:val="24"/>
          <w:szCs w:val="24"/>
        </w:rPr>
        <w:t>niepełnosprawnościami oraz wprowadzonych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D03C24">
        <w:rPr>
          <w:rFonts w:ascii="Arial" w:hAnsi="Arial" w:cs="Arial"/>
          <w:sz w:val="24"/>
          <w:szCs w:val="24"/>
        </w:rPr>
        <w:t>Uczelni rozwiązań,  związku ze współpracą</w:t>
      </w:r>
      <w:r w:rsidR="009416FA">
        <w:rPr>
          <w:rFonts w:ascii="Arial" w:hAnsi="Arial" w:cs="Arial"/>
          <w:sz w:val="24"/>
          <w:szCs w:val="24"/>
        </w:rPr>
        <w:t xml:space="preserve"> z </w:t>
      </w:r>
      <w:r w:rsidRPr="00D03C24">
        <w:rPr>
          <w:rFonts w:ascii="Arial" w:hAnsi="Arial" w:cs="Arial"/>
          <w:sz w:val="24"/>
          <w:szCs w:val="24"/>
        </w:rPr>
        <w:t>osobami wymagającymi wsparcia, zwłaszcza przy realizacji obowiązków dydaktycznych</w:t>
      </w:r>
      <w:r w:rsidR="009416FA">
        <w:rPr>
          <w:rFonts w:ascii="Arial" w:hAnsi="Arial" w:cs="Arial"/>
          <w:sz w:val="24"/>
          <w:szCs w:val="24"/>
        </w:rPr>
        <w:t xml:space="preserve"> i </w:t>
      </w:r>
      <w:r w:rsidRPr="00D03C24">
        <w:rPr>
          <w:rFonts w:ascii="Arial" w:hAnsi="Arial" w:cs="Arial"/>
          <w:sz w:val="24"/>
          <w:szCs w:val="24"/>
        </w:rPr>
        <w:t xml:space="preserve">administracyjnych. </w:t>
      </w:r>
    </w:p>
    <w:p w14:paraId="0D077A30" w14:textId="77777777" w:rsidR="00517B7E" w:rsidRPr="00D03C24" w:rsidRDefault="00517B7E" w:rsidP="0075166C">
      <w:pPr>
        <w:numPr>
          <w:ilvl w:val="0"/>
          <w:numId w:val="19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D03C24">
        <w:rPr>
          <w:rFonts w:ascii="Arial" w:hAnsi="Arial" w:cs="Arial"/>
          <w:sz w:val="24"/>
          <w:szCs w:val="24"/>
        </w:rPr>
        <w:t>Kandydat NP na studia powinien zgłosić swoje potrzeby związane ze wsparciem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D03C24">
        <w:rPr>
          <w:rFonts w:ascii="Arial" w:hAnsi="Arial" w:cs="Arial"/>
          <w:sz w:val="24"/>
          <w:szCs w:val="24"/>
        </w:rPr>
        <w:t>procesie rekrutacji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D03C24">
        <w:rPr>
          <w:rFonts w:ascii="Arial" w:hAnsi="Arial" w:cs="Arial"/>
          <w:sz w:val="24"/>
          <w:szCs w:val="24"/>
        </w:rPr>
        <w:t>BON lub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D03C24">
        <w:rPr>
          <w:rFonts w:ascii="Arial" w:hAnsi="Arial" w:cs="Arial"/>
          <w:sz w:val="24"/>
          <w:szCs w:val="24"/>
        </w:rPr>
        <w:t>Punkcie Rekrutacyjnym, natomiast kandydat NP na inne formy kształcenia swoje szczególne potrzeby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D03C24">
        <w:rPr>
          <w:rFonts w:ascii="Arial" w:hAnsi="Arial" w:cs="Arial"/>
          <w:sz w:val="24"/>
          <w:szCs w:val="24"/>
        </w:rPr>
        <w:t>tym zakresie powinien zgłosić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D03C24">
        <w:rPr>
          <w:rFonts w:ascii="Arial" w:hAnsi="Arial" w:cs="Arial"/>
          <w:sz w:val="24"/>
          <w:szCs w:val="24"/>
        </w:rPr>
        <w:t>BON lub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D03C24">
        <w:rPr>
          <w:rFonts w:ascii="Arial" w:hAnsi="Arial" w:cs="Arial"/>
          <w:sz w:val="24"/>
          <w:szCs w:val="24"/>
        </w:rPr>
        <w:t xml:space="preserve">ACK. </w:t>
      </w:r>
    </w:p>
    <w:p w14:paraId="72E74B11" w14:textId="68ED868E" w:rsidR="00517B7E" w:rsidRPr="00D03C24" w:rsidRDefault="00517B7E" w:rsidP="0075166C">
      <w:pPr>
        <w:numPr>
          <w:ilvl w:val="0"/>
          <w:numId w:val="19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D03C24">
        <w:rPr>
          <w:rFonts w:ascii="Arial" w:hAnsi="Arial" w:cs="Arial"/>
          <w:sz w:val="24"/>
          <w:szCs w:val="24"/>
        </w:rPr>
        <w:t>Wsparcie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D03C24">
        <w:rPr>
          <w:rFonts w:ascii="Arial" w:hAnsi="Arial" w:cs="Arial"/>
          <w:sz w:val="24"/>
          <w:szCs w:val="24"/>
        </w:rPr>
        <w:t>procesie kształcenia,</w:t>
      </w:r>
      <w:r w:rsidR="009416FA">
        <w:rPr>
          <w:rFonts w:ascii="Arial" w:hAnsi="Arial" w:cs="Arial"/>
          <w:sz w:val="24"/>
          <w:szCs w:val="24"/>
        </w:rPr>
        <w:t xml:space="preserve"> o </w:t>
      </w:r>
      <w:r w:rsidRPr="00D03C24">
        <w:rPr>
          <w:rFonts w:ascii="Arial" w:hAnsi="Arial" w:cs="Arial"/>
          <w:sz w:val="24"/>
          <w:szCs w:val="24"/>
        </w:rPr>
        <w:t>którym mowa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D03C24">
        <w:rPr>
          <w:rFonts w:ascii="Arial" w:hAnsi="Arial" w:cs="Arial"/>
          <w:sz w:val="24"/>
          <w:szCs w:val="24"/>
        </w:rPr>
        <w:t>niniejszym regulaminie</w:t>
      </w:r>
      <w:r w:rsidR="000C108E">
        <w:rPr>
          <w:rFonts w:ascii="Arial" w:hAnsi="Arial" w:cs="Arial"/>
          <w:sz w:val="24"/>
          <w:szCs w:val="24"/>
        </w:rPr>
        <w:t>,</w:t>
      </w:r>
      <w:r w:rsidRPr="00D03C24">
        <w:rPr>
          <w:rFonts w:ascii="Arial" w:hAnsi="Arial" w:cs="Arial"/>
          <w:sz w:val="24"/>
          <w:szCs w:val="24"/>
        </w:rPr>
        <w:t xml:space="preserve"> może być udzielone  na wniosek uprawnionego studenta, uczestnika lub ich pełnomocnika. Uczelnia udziela również wsparcia bez potrzeby składania wniosku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D03C24">
        <w:rPr>
          <w:rFonts w:ascii="Arial" w:hAnsi="Arial" w:cs="Arial"/>
          <w:sz w:val="24"/>
          <w:szCs w:val="24"/>
        </w:rPr>
        <w:t>sytuacjach wskazanych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D03C24">
        <w:rPr>
          <w:rFonts w:ascii="Arial" w:hAnsi="Arial" w:cs="Arial"/>
          <w:sz w:val="24"/>
          <w:szCs w:val="24"/>
        </w:rPr>
        <w:t>przyjętych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D03C24">
        <w:rPr>
          <w:rFonts w:ascii="Arial" w:hAnsi="Arial" w:cs="Arial"/>
          <w:sz w:val="24"/>
          <w:szCs w:val="24"/>
        </w:rPr>
        <w:t>Uczelni procedurach wsparcia studentów ze szczególnymi potrzebami,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D03C24">
        <w:rPr>
          <w:rFonts w:ascii="Arial" w:hAnsi="Arial" w:cs="Arial"/>
          <w:sz w:val="24"/>
          <w:szCs w:val="24"/>
        </w:rPr>
        <w:t>tym</w:t>
      </w:r>
      <w:r w:rsidR="009416FA">
        <w:rPr>
          <w:rFonts w:ascii="Arial" w:hAnsi="Arial" w:cs="Arial"/>
          <w:sz w:val="24"/>
          <w:szCs w:val="24"/>
        </w:rPr>
        <w:t xml:space="preserve"> z </w:t>
      </w:r>
      <w:r w:rsidRPr="00D03C24">
        <w:rPr>
          <w:rFonts w:ascii="Arial" w:hAnsi="Arial" w:cs="Arial"/>
          <w:sz w:val="24"/>
          <w:szCs w:val="24"/>
        </w:rPr>
        <w:t>niepełnosprawnościami.</w:t>
      </w:r>
    </w:p>
    <w:p w14:paraId="2E37BDE4" w14:textId="1E4F4F2D" w:rsidR="00517B7E" w:rsidRPr="00D03C24" w:rsidRDefault="00517B7E" w:rsidP="0075166C">
      <w:pPr>
        <w:numPr>
          <w:ilvl w:val="0"/>
          <w:numId w:val="19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D03C24">
        <w:rPr>
          <w:rFonts w:ascii="Arial" w:hAnsi="Arial" w:cs="Arial"/>
          <w:sz w:val="24"/>
          <w:szCs w:val="24"/>
        </w:rPr>
        <w:t>Wniosek,</w:t>
      </w:r>
      <w:r w:rsidR="009416FA">
        <w:rPr>
          <w:rFonts w:ascii="Arial" w:hAnsi="Arial" w:cs="Arial"/>
          <w:sz w:val="24"/>
          <w:szCs w:val="24"/>
        </w:rPr>
        <w:t xml:space="preserve"> o </w:t>
      </w:r>
      <w:r w:rsidRPr="00D03C24">
        <w:rPr>
          <w:rFonts w:ascii="Arial" w:hAnsi="Arial" w:cs="Arial"/>
          <w:sz w:val="24"/>
          <w:szCs w:val="24"/>
        </w:rPr>
        <w:t>którym mowa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D03C24">
        <w:rPr>
          <w:rFonts w:ascii="Arial" w:hAnsi="Arial" w:cs="Arial"/>
          <w:sz w:val="24"/>
          <w:szCs w:val="24"/>
        </w:rPr>
        <w:t>ust. 4 należy złożyć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D03C24">
        <w:rPr>
          <w:rFonts w:ascii="Arial" w:hAnsi="Arial" w:cs="Arial"/>
          <w:sz w:val="24"/>
          <w:szCs w:val="24"/>
        </w:rPr>
        <w:t>BON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D03C24">
        <w:rPr>
          <w:rFonts w:ascii="Arial" w:hAnsi="Arial" w:cs="Arial"/>
          <w:sz w:val="24"/>
          <w:szCs w:val="24"/>
        </w:rPr>
        <w:t>terminie do 14 dni od dnia jego złożenia</w:t>
      </w:r>
      <w:r w:rsidR="000C108E">
        <w:rPr>
          <w:rFonts w:ascii="Arial" w:hAnsi="Arial" w:cs="Arial"/>
          <w:sz w:val="24"/>
          <w:szCs w:val="24"/>
        </w:rPr>
        <w:t>. W</w:t>
      </w:r>
      <w:r w:rsidRPr="00D03C24">
        <w:rPr>
          <w:rFonts w:ascii="Arial" w:hAnsi="Arial" w:cs="Arial"/>
          <w:sz w:val="24"/>
          <w:szCs w:val="24"/>
        </w:rPr>
        <w:t>niosek kierowany jest do Komisji,</w:t>
      </w:r>
      <w:r w:rsidR="009416FA">
        <w:rPr>
          <w:rFonts w:ascii="Arial" w:hAnsi="Arial" w:cs="Arial"/>
          <w:sz w:val="24"/>
          <w:szCs w:val="24"/>
        </w:rPr>
        <w:t xml:space="preserve"> o </w:t>
      </w:r>
      <w:r w:rsidRPr="00D03C24">
        <w:rPr>
          <w:rFonts w:ascii="Arial" w:hAnsi="Arial" w:cs="Arial"/>
          <w:sz w:val="24"/>
          <w:szCs w:val="24"/>
        </w:rPr>
        <w:t>której mowa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D03C24">
        <w:rPr>
          <w:rFonts w:ascii="Arial" w:hAnsi="Arial" w:cs="Arial"/>
          <w:sz w:val="24"/>
          <w:szCs w:val="24"/>
        </w:rPr>
        <w:t>§ 7.</w:t>
      </w:r>
    </w:p>
    <w:p w14:paraId="2B7CB144" w14:textId="77777777" w:rsidR="00517B7E" w:rsidRPr="00D03C24" w:rsidRDefault="00517B7E" w:rsidP="0075166C">
      <w:pPr>
        <w:numPr>
          <w:ilvl w:val="0"/>
          <w:numId w:val="19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D03C24">
        <w:rPr>
          <w:rFonts w:ascii="Arial" w:hAnsi="Arial" w:cs="Arial"/>
          <w:sz w:val="24"/>
          <w:szCs w:val="24"/>
        </w:rPr>
        <w:t>Wnioski</w:t>
      </w:r>
      <w:r w:rsidR="009416FA">
        <w:rPr>
          <w:rFonts w:ascii="Arial" w:hAnsi="Arial" w:cs="Arial"/>
          <w:sz w:val="24"/>
          <w:szCs w:val="24"/>
        </w:rPr>
        <w:t xml:space="preserve"> o </w:t>
      </w:r>
      <w:r w:rsidRPr="00D03C24">
        <w:rPr>
          <w:rFonts w:ascii="Arial" w:hAnsi="Arial" w:cs="Arial"/>
          <w:sz w:val="24"/>
          <w:szCs w:val="24"/>
        </w:rPr>
        <w:t xml:space="preserve">przyznanie wsparcia </w:t>
      </w:r>
      <w:r>
        <w:rPr>
          <w:rFonts w:ascii="Arial" w:hAnsi="Arial" w:cs="Arial"/>
          <w:sz w:val="24"/>
          <w:szCs w:val="24"/>
        </w:rPr>
        <w:t>są do pobrania</w:t>
      </w:r>
      <w:r w:rsidR="009416FA">
        <w:rPr>
          <w:rFonts w:ascii="Arial" w:hAnsi="Arial" w:cs="Arial"/>
          <w:sz w:val="24"/>
          <w:szCs w:val="24"/>
        </w:rPr>
        <w:t xml:space="preserve"> w </w:t>
      </w:r>
      <w:r>
        <w:rPr>
          <w:rFonts w:ascii="Arial" w:hAnsi="Arial" w:cs="Arial"/>
          <w:sz w:val="24"/>
          <w:szCs w:val="24"/>
        </w:rPr>
        <w:t>BON lub ACK oraz na stronie internetowej Uczelni.</w:t>
      </w:r>
      <w:r w:rsidRPr="00D03C24">
        <w:rPr>
          <w:rFonts w:ascii="Arial" w:hAnsi="Arial" w:cs="Arial"/>
          <w:sz w:val="24"/>
          <w:szCs w:val="24"/>
        </w:rPr>
        <w:t xml:space="preserve"> Ewentualne pełnomocnictwo składa się wraz</w:t>
      </w:r>
      <w:r w:rsidR="009416FA">
        <w:rPr>
          <w:rFonts w:ascii="Arial" w:hAnsi="Arial" w:cs="Arial"/>
          <w:sz w:val="24"/>
          <w:szCs w:val="24"/>
        </w:rPr>
        <w:t xml:space="preserve"> z </w:t>
      </w:r>
      <w:r w:rsidRPr="00D03C24">
        <w:rPr>
          <w:rFonts w:ascii="Arial" w:hAnsi="Arial" w:cs="Arial"/>
          <w:sz w:val="24"/>
          <w:szCs w:val="24"/>
        </w:rPr>
        <w:t xml:space="preserve">wnioskiem. </w:t>
      </w:r>
    </w:p>
    <w:p w14:paraId="69A94495" w14:textId="77777777" w:rsidR="00517B7E" w:rsidRPr="00D03C24" w:rsidRDefault="00517B7E" w:rsidP="0075166C">
      <w:pPr>
        <w:numPr>
          <w:ilvl w:val="0"/>
          <w:numId w:val="19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D03C24">
        <w:rPr>
          <w:rFonts w:ascii="Arial" w:hAnsi="Arial" w:cs="Arial"/>
          <w:sz w:val="24"/>
          <w:szCs w:val="24"/>
        </w:rPr>
        <w:t>Osoba uprawniona może złożyć wniosek</w:t>
      </w:r>
      <w:r w:rsidR="009416FA">
        <w:rPr>
          <w:rFonts w:ascii="Arial" w:hAnsi="Arial" w:cs="Arial"/>
          <w:sz w:val="24"/>
          <w:szCs w:val="24"/>
        </w:rPr>
        <w:t xml:space="preserve"> o </w:t>
      </w:r>
      <w:r w:rsidRPr="00D03C24">
        <w:rPr>
          <w:rFonts w:ascii="Arial" w:hAnsi="Arial" w:cs="Arial"/>
          <w:sz w:val="24"/>
          <w:szCs w:val="24"/>
        </w:rPr>
        <w:t>przyznanie wsparcia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D03C24">
        <w:rPr>
          <w:rFonts w:ascii="Arial" w:hAnsi="Arial" w:cs="Arial"/>
          <w:sz w:val="24"/>
          <w:szCs w:val="24"/>
        </w:rPr>
        <w:t xml:space="preserve">każdej sytuacji wymagającej udzielenia wsparcia. </w:t>
      </w:r>
    </w:p>
    <w:p w14:paraId="1DB901E4" w14:textId="639D3827" w:rsidR="00517B7E" w:rsidRPr="00D03C24" w:rsidRDefault="00517B7E" w:rsidP="0075166C">
      <w:pPr>
        <w:numPr>
          <w:ilvl w:val="0"/>
          <w:numId w:val="19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D03C24">
        <w:rPr>
          <w:rFonts w:ascii="Arial" w:hAnsi="Arial" w:cs="Arial"/>
          <w:sz w:val="24"/>
          <w:szCs w:val="24"/>
        </w:rPr>
        <w:t>Osoba uprawniona składając wniosek</w:t>
      </w:r>
      <w:r w:rsidR="009416FA">
        <w:rPr>
          <w:rFonts w:ascii="Arial" w:hAnsi="Arial" w:cs="Arial"/>
          <w:sz w:val="24"/>
          <w:szCs w:val="24"/>
        </w:rPr>
        <w:t xml:space="preserve"> o </w:t>
      </w:r>
      <w:r w:rsidRPr="00D03C24">
        <w:rPr>
          <w:rFonts w:ascii="Arial" w:hAnsi="Arial" w:cs="Arial"/>
          <w:sz w:val="24"/>
          <w:szCs w:val="24"/>
        </w:rPr>
        <w:t>przyznanie wsparcia może wyrazić zgodę na to, aby pracownik BON lub Lider-Adwokat przekazał niezbędne informacje dotyczące jej potrzeb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D03C24">
        <w:rPr>
          <w:rFonts w:ascii="Arial" w:hAnsi="Arial" w:cs="Arial"/>
          <w:sz w:val="24"/>
          <w:szCs w:val="24"/>
        </w:rPr>
        <w:t>procesie kształcenia pracownikom Uczelni mającym tego wsparcia udzielić.</w:t>
      </w:r>
    </w:p>
    <w:p w14:paraId="5D8A41AC" w14:textId="77777777" w:rsidR="00517B7E" w:rsidRPr="00DC6D8B" w:rsidRDefault="00517B7E" w:rsidP="0075166C">
      <w:pPr>
        <w:numPr>
          <w:ilvl w:val="0"/>
          <w:numId w:val="19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DC6D8B">
        <w:rPr>
          <w:rFonts w:ascii="Arial" w:hAnsi="Arial" w:cs="Arial"/>
          <w:sz w:val="24"/>
          <w:szCs w:val="24"/>
        </w:rPr>
        <w:t>Do wniosku należy dołączyć dokumentację, przez</w:t>
      </w:r>
      <w:r>
        <w:rPr>
          <w:rFonts w:ascii="Arial" w:hAnsi="Arial" w:cs="Arial"/>
          <w:sz w:val="24"/>
          <w:szCs w:val="24"/>
        </w:rPr>
        <w:t xml:space="preserve"> którą rozumie się:</w:t>
      </w:r>
    </w:p>
    <w:p w14:paraId="1C064605" w14:textId="77777777" w:rsidR="00517B7E" w:rsidRPr="00DC6D8B" w:rsidRDefault="00517B7E" w:rsidP="0075166C">
      <w:pPr>
        <w:numPr>
          <w:ilvl w:val="1"/>
          <w:numId w:val="30"/>
        </w:numPr>
        <w:spacing w:after="0"/>
        <w:ind w:left="567" w:hanging="283"/>
        <w:rPr>
          <w:rFonts w:ascii="Arial" w:hAnsi="Arial" w:cs="Arial"/>
          <w:sz w:val="24"/>
          <w:szCs w:val="24"/>
        </w:rPr>
      </w:pPr>
      <w:r w:rsidRPr="00DC6D8B">
        <w:rPr>
          <w:rFonts w:ascii="Arial" w:hAnsi="Arial" w:cs="Arial"/>
          <w:sz w:val="24"/>
          <w:szCs w:val="24"/>
        </w:rPr>
        <w:t>aktualne orzeczenie</w:t>
      </w:r>
      <w:r w:rsidR="009416FA">
        <w:rPr>
          <w:rFonts w:ascii="Arial" w:hAnsi="Arial" w:cs="Arial"/>
          <w:sz w:val="24"/>
          <w:szCs w:val="24"/>
        </w:rPr>
        <w:t xml:space="preserve"> o </w:t>
      </w:r>
      <w:r w:rsidRPr="00DC6D8B">
        <w:rPr>
          <w:rFonts w:ascii="Arial" w:hAnsi="Arial" w:cs="Arial"/>
          <w:sz w:val="24"/>
          <w:szCs w:val="24"/>
        </w:rPr>
        <w:t>stopniu niepełnosprawności</w:t>
      </w:r>
      <w:r w:rsidRPr="00BF38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lub inny równoważny dokument np. decyzja</w:t>
      </w:r>
      <w:r w:rsidRPr="00DC6D8B">
        <w:rPr>
          <w:rFonts w:ascii="Arial" w:hAnsi="Arial" w:cs="Arial"/>
          <w:sz w:val="24"/>
          <w:szCs w:val="24"/>
        </w:rPr>
        <w:t xml:space="preserve"> ZUS</w:t>
      </w:r>
      <w:r>
        <w:rPr>
          <w:rFonts w:ascii="Arial" w:hAnsi="Arial" w:cs="Arial"/>
          <w:sz w:val="24"/>
          <w:szCs w:val="24"/>
        </w:rPr>
        <w:t xml:space="preserve"> -</w:t>
      </w:r>
      <w:r w:rsidR="009416FA">
        <w:rPr>
          <w:rFonts w:ascii="Arial" w:hAnsi="Arial" w:cs="Arial"/>
          <w:sz w:val="24"/>
          <w:szCs w:val="24"/>
        </w:rPr>
        <w:t xml:space="preserve"> w </w:t>
      </w:r>
      <w:r>
        <w:rPr>
          <w:rFonts w:ascii="Arial" w:hAnsi="Arial" w:cs="Arial"/>
          <w:sz w:val="24"/>
          <w:szCs w:val="24"/>
        </w:rPr>
        <w:t>przypadku osób</w:t>
      </w:r>
      <w:r w:rsidR="009416FA">
        <w:rPr>
          <w:rFonts w:ascii="Arial" w:hAnsi="Arial" w:cs="Arial"/>
          <w:sz w:val="24"/>
          <w:szCs w:val="24"/>
        </w:rPr>
        <w:t xml:space="preserve"> z </w:t>
      </w:r>
      <w:r>
        <w:rPr>
          <w:rFonts w:ascii="Arial" w:hAnsi="Arial" w:cs="Arial"/>
          <w:sz w:val="24"/>
          <w:szCs w:val="24"/>
        </w:rPr>
        <w:t>niepełnosprawnościami</w:t>
      </w:r>
      <w:r w:rsidRPr="00DC6D8B">
        <w:rPr>
          <w:rFonts w:ascii="Arial" w:hAnsi="Arial" w:cs="Arial"/>
          <w:sz w:val="24"/>
          <w:szCs w:val="24"/>
        </w:rPr>
        <w:t>,</w:t>
      </w:r>
    </w:p>
    <w:p w14:paraId="37B8DBD3" w14:textId="77777777" w:rsidR="00517B7E" w:rsidRPr="00496734" w:rsidRDefault="00517B7E" w:rsidP="0075166C">
      <w:pPr>
        <w:numPr>
          <w:ilvl w:val="1"/>
          <w:numId w:val="30"/>
        </w:numPr>
        <w:spacing w:after="0"/>
        <w:ind w:left="567" w:hanging="283"/>
        <w:rPr>
          <w:rFonts w:ascii="Arial" w:hAnsi="Arial" w:cs="Arial"/>
          <w:sz w:val="24"/>
          <w:szCs w:val="24"/>
        </w:rPr>
      </w:pPr>
      <w:r w:rsidRPr="00496734">
        <w:rPr>
          <w:rFonts w:ascii="Arial" w:hAnsi="Arial" w:cs="Arial"/>
          <w:sz w:val="24"/>
          <w:szCs w:val="24"/>
        </w:rPr>
        <w:t>dokumentację potwierdzającą potrzebę wsparcia, np. zaświadczenie lekarskie, dokumentację medyczną, opinię</w:t>
      </w:r>
      <w:r w:rsidR="009416FA">
        <w:rPr>
          <w:rFonts w:ascii="Arial" w:hAnsi="Arial" w:cs="Arial"/>
          <w:sz w:val="24"/>
          <w:szCs w:val="24"/>
        </w:rPr>
        <w:t xml:space="preserve"> z </w:t>
      </w:r>
      <w:r w:rsidRPr="00496734">
        <w:rPr>
          <w:rFonts w:ascii="Arial" w:hAnsi="Arial" w:cs="Arial"/>
          <w:sz w:val="24"/>
          <w:szCs w:val="24"/>
        </w:rPr>
        <w:t>porad</w:t>
      </w:r>
      <w:r w:rsidR="00496734">
        <w:rPr>
          <w:rFonts w:ascii="Arial" w:hAnsi="Arial" w:cs="Arial"/>
          <w:sz w:val="24"/>
          <w:szCs w:val="24"/>
        </w:rPr>
        <w:t>ni psychologiczno-pedagogicznej,</w:t>
      </w:r>
      <w:r w:rsidR="009416FA">
        <w:rPr>
          <w:rFonts w:ascii="Arial" w:hAnsi="Arial" w:cs="Arial"/>
          <w:sz w:val="24"/>
          <w:szCs w:val="24"/>
        </w:rPr>
        <w:t xml:space="preserve"> z </w:t>
      </w:r>
      <w:r w:rsidRPr="00496734">
        <w:rPr>
          <w:rFonts w:ascii="Arial" w:hAnsi="Arial" w:cs="Arial"/>
          <w:sz w:val="24"/>
          <w:szCs w:val="24"/>
        </w:rPr>
        <w:t>zastrzeżeniem, że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496734">
        <w:rPr>
          <w:rFonts w:ascii="Arial" w:hAnsi="Arial" w:cs="Arial"/>
          <w:sz w:val="24"/>
          <w:szCs w:val="24"/>
        </w:rPr>
        <w:t>szczególnie uzasadnionych przypadkach Komisja może zażądać dodatkowych dokumentów.</w:t>
      </w:r>
    </w:p>
    <w:p w14:paraId="49D5F55C" w14:textId="77777777" w:rsidR="00517B7E" w:rsidRPr="00DC6D8B" w:rsidRDefault="00517B7E" w:rsidP="0075166C">
      <w:pPr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DC6D8B">
        <w:rPr>
          <w:rFonts w:ascii="Arial" w:hAnsi="Arial" w:cs="Arial"/>
          <w:sz w:val="24"/>
          <w:szCs w:val="24"/>
        </w:rPr>
        <w:lastRenderedPageBreak/>
        <w:t>Wnioski wraz</w:t>
      </w:r>
      <w:r w:rsidR="009416FA">
        <w:rPr>
          <w:rFonts w:ascii="Arial" w:hAnsi="Arial" w:cs="Arial"/>
          <w:sz w:val="24"/>
          <w:szCs w:val="24"/>
        </w:rPr>
        <w:t xml:space="preserve"> z </w:t>
      </w:r>
      <w:r w:rsidRPr="00DC6D8B">
        <w:rPr>
          <w:rFonts w:ascii="Arial" w:hAnsi="Arial" w:cs="Arial"/>
          <w:sz w:val="24"/>
          <w:szCs w:val="24"/>
        </w:rPr>
        <w:t>dokumentacją przechowywane są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DC6D8B">
        <w:rPr>
          <w:rFonts w:ascii="Arial" w:hAnsi="Arial" w:cs="Arial"/>
          <w:sz w:val="24"/>
          <w:szCs w:val="24"/>
        </w:rPr>
        <w:t>BON.</w:t>
      </w:r>
    </w:p>
    <w:p w14:paraId="30329DBE" w14:textId="77777777" w:rsidR="00517B7E" w:rsidRPr="00DC6D8B" w:rsidRDefault="00517B7E" w:rsidP="0075166C">
      <w:pPr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DC6D8B">
        <w:rPr>
          <w:rFonts w:ascii="Arial" w:hAnsi="Arial" w:cs="Arial"/>
          <w:sz w:val="24"/>
          <w:szCs w:val="24"/>
        </w:rPr>
        <w:t>Dane osobowe</w:t>
      </w:r>
      <w:r w:rsidR="009416FA">
        <w:rPr>
          <w:rFonts w:ascii="Arial" w:hAnsi="Arial" w:cs="Arial"/>
          <w:sz w:val="24"/>
          <w:szCs w:val="24"/>
        </w:rPr>
        <w:t xml:space="preserve"> i </w:t>
      </w:r>
      <w:r w:rsidRPr="00DC6D8B">
        <w:rPr>
          <w:rFonts w:ascii="Arial" w:hAnsi="Arial" w:cs="Arial"/>
          <w:sz w:val="24"/>
          <w:szCs w:val="24"/>
        </w:rPr>
        <w:t>wrażliwe zawarte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DC6D8B">
        <w:rPr>
          <w:rFonts w:ascii="Arial" w:hAnsi="Arial" w:cs="Arial"/>
          <w:sz w:val="24"/>
          <w:szCs w:val="24"/>
        </w:rPr>
        <w:t>złożonych dokumentach są objęte ochroną, zgodnie</w:t>
      </w:r>
      <w:r w:rsidR="009416FA">
        <w:rPr>
          <w:rFonts w:ascii="Arial" w:hAnsi="Arial" w:cs="Arial"/>
          <w:sz w:val="24"/>
          <w:szCs w:val="24"/>
        </w:rPr>
        <w:t xml:space="preserve"> z </w:t>
      </w:r>
      <w:r w:rsidRPr="00DC6D8B">
        <w:rPr>
          <w:rFonts w:ascii="Arial" w:hAnsi="Arial" w:cs="Arial"/>
          <w:sz w:val="24"/>
          <w:szCs w:val="24"/>
        </w:rPr>
        <w:t>Rozporządzeniem Parlamentu Europejskiego</w:t>
      </w:r>
      <w:r w:rsidR="009416FA">
        <w:rPr>
          <w:rFonts w:ascii="Arial" w:hAnsi="Arial" w:cs="Arial"/>
          <w:sz w:val="24"/>
          <w:szCs w:val="24"/>
        </w:rPr>
        <w:t xml:space="preserve"> i </w:t>
      </w:r>
      <w:r w:rsidRPr="00DC6D8B">
        <w:rPr>
          <w:rFonts w:ascii="Arial" w:hAnsi="Arial" w:cs="Arial"/>
          <w:sz w:val="24"/>
          <w:szCs w:val="24"/>
        </w:rPr>
        <w:t>Rady (UE) 2016/679</w:t>
      </w:r>
      <w:r w:rsidR="009416FA">
        <w:rPr>
          <w:rFonts w:ascii="Arial" w:hAnsi="Arial" w:cs="Arial"/>
          <w:sz w:val="24"/>
          <w:szCs w:val="24"/>
        </w:rPr>
        <w:t xml:space="preserve"> z </w:t>
      </w:r>
      <w:r w:rsidRPr="00DC6D8B">
        <w:rPr>
          <w:rFonts w:ascii="Arial" w:hAnsi="Arial" w:cs="Arial"/>
          <w:sz w:val="24"/>
          <w:szCs w:val="24"/>
        </w:rPr>
        <w:t>27 kwietnia 2016 r.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DC6D8B">
        <w:rPr>
          <w:rFonts w:ascii="Arial" w:hAnsi="Arial" w:cs="Arial"/>
          <w:sz w:val="24"/>
          <w:szCs w:val="24"/>
        </w:rPr>
        <w:t>sprawie ochrony osób fizycznych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DC6D8B">
        <w:rPr>
          <w:rFonts w:ascii="Arial" w:hAnsi="Arial" w:cs="Arial"/>
          <w:sz w:val="24"/>
          <w:szCs w:val="24"/>
        </w:rPr>
        <w:t>związku</w:t>
      </w:r>
      <w:r w:rsidR="009416FA">
        <w:rPr>
          <w:rFonts w:ascii="Arial" w:hAnsi="Arial" w:cs="Arial"/>
          <w:sz w:val="24"/>
          <w:szCs w:val="24"/>
        </w:rPr>
        <w:t xml:space="preserve"> z </w:t>
      </w:r>
      <w:r w:rsidRPr="00DC6D8B">
        <w:rPr>
          <w:rFonts w:ascii="Arial" w:hAnsi="Arial" w:cs="Arial"/>
          <w:sz w:val="24"/>
          <w:szCs w:val="24"/>
        </w:rPr>
        <w:t>przetwarzaniem danych osobowych</w:t>
      </w:r>
      <w:r w:rsidR="009416FA">
        <w:rPr>
          <w:rFonts w:ascii="Arial" w:hAnsi="Arial" w:cs="Arial"/>
          <w:sz w:val="24"/>
          <w:szCs w:val="24"/>
        </w:rPr>
        <w:t xml:space="preserve"> i w </w:t>
      </w:r>
      <w:r w:rsidRPr="00DC6D8B">
        <w:rPr>
          <w:rFonts w:ascii="Arial" w:hAnsi="Arial" w:cs="Arial"/>
          <w:sz w:val="24"/>
          <w:szCs w:val="24"/>
        </w:rPr>
        <w:t>sprawie swobodnego przepływu takich danych oraz uchylenia dyrektywy 95/46/WE (ogólne rozporządzenie</w:t>
      </w:r>
      <w:r w:rsidR="009416FA">
        <w:rPr>
          <w:rFonts w:ascii="Arial" w:hAnsi="Arial" w:cs="Arial"/>
          <w:sz w:val="24"/>
          <w:szCs w:val="24"/>
        </w:rPr>
        <w:t xml:space="preserve"> o </w:t>
      </w:r>
      <w:r w:rsidRPr="00DC6D8B">
        <w:rPr>
          <w:rFonts w:ascii="Arial" w:hAnsi="Arial" w:cs="Arial"/>
          <w:sz w:val="24"/>
          <w:szCs w:val="24"/>
        </w:rPr>
        <w:t>ochronie danych, dalej RODO) oraz stosownym zarządzeniem Rektora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DC6D8B">
        <w:rPr>
          <w:rFonts w:ascii="Arial" w:hAnsi="Arial" w:cs="Arial"/>
          <w:sz w:val="24"/>
          <w:szCs w:val="24"/>
        </w:rPr>
        <w:t>sprawie wprowadzenia Polityki ochrony danych osobowych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DC6D8B">
        <w:rPr>
          <w:rFonts w:ascii="Arial" w:hAnsi="Arial" w:cs="Arial"/>
          <w:sz w:val="24"/>
          <w:szCs w:val="24"/>
        </w:rPr>
        <w:t>Collegium Witelona Uczelnia Państwowa.</w:t>
      </w:r>
    </w:p>
    <w:p w14:paraId="20DA5B44" w14:textId="77777777" w:rsidR="00517B7E" w:rsidRPr="00DC6D8B" w:rsidRDefault="00517B7E" w:rsidP="0075166C">
      <w:pPr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DC6D8B">
        <w:rPr>
          <w:rFonts w:ascii="Arial" w:hAnsi="Arial" w:cs="Arial"/>
          <w:bCs/>
          <w:sz w:val="24"/>
          <w:szCs w:val="24"/>
        </w:rPr>
        <w:t>Osoba uprawniona zgłaszająca się do BON ma prawo do:</w:t>
      </w:r>
    </w:p>
    <w:p w14:paraId="73EBFFFD" w14:textId="77777777" w:rsidR="00517B7E" w:rsidRPr="00DC6D8B" w:rsidRDefault="00517B7E" w:rsidP="0075166C">
      <w:pPr>
        <w:numPr>
          <w:ilvl w:val="1"/>
          <w:numId w:val="31"/>
        </w:numPr>
        <w:spacing w:after="0"/>
        <w:ind w:left="709" w:hanging="283"/>
        <w:rPr>
          <w:rFonts w:ascii="Arial" w:hAnsi="Arial" w:cs="Arial"/>
          <w:bCs/>
          <w:sz w:val="24"/>
          <w:szCs w:val="24"/>
        </w:rPr>
      </w:pPr>
      <w:r w:rsidRPr="00DC6D8B">
        <w:rPr>
          <w:rFonts w:ascii="Arial" w:hAnsi="Arial" w:cs="Arial"/>
          <w:bCs/>
          <w:sz w:val="24"/>
          <w:szCs w:val="24"/>
        </w:rPr>
        <w:t>wglądu we wszystkie złożone dokumenty,</w:t>
      </w:r>
    </w:p>
    <w:p w14:paraId="3FC88745" w14:textId="77777777" w:rsidR="00517B7E" w:rsidRPr="00DC6D8B" w:rsidRDefault="00517B7E" w:rsidP="0075166C">
      <w:pPr>
        <w:numPr>
          <w:ilvl w:val="1"/>
          <w:numId w:val="31"/>
        </w:numPr>
        <w:spacing w:after="0"/>
        <w:ind w:left="709" w:hanging="283"/>
        <w:rPr>
          <w:rFonts w:ascii="Arial" w:hAnsi="Arial" w:cs="Arial"/>
          <w:bCs/>
          <w:sz w:val="24"/>
          <w:szCs w:val="24"/>
        </w:rPr>
      </w:pPr>
      <w:r w:rsidRPr="00DC6D8B">
        <w:rPr>
          <w:rFonts w:ascii="Arial" w:hAnsi="Arial" w:cs="Arial"/>
          <w:bCs/>
          <w:sz w:val="24"/>
          <w:szCs w:val="24"/>
        </w:rPr>
        <w:t>zaproponowania rozwiązań</w:t>
      </w:r>
      <w:r w:rsidR="009416FA">
        <w:rPr>
          <w:rFonts w:ascii="Arial" w:hAnsi="Arial" w:cs="Arial"/>
          <w:bCs/>
          <w:sz w:val="24"/>
          <w:szCs w:val="24"/>
        </w:rPr>
        <w:t xml:space="preserve"> w </w:t>
      </w:r>
      <w:r w:rsidRPr="00DC6D8B">
        <w:rPr>
          <w:rFonts w:ascii="Arial" w:hAnsi="Arial" w:cs="Arial"/>
          <w:bCs/>
          <w:sz w:val="24"/>
          <w:szCs w:val="24"/>
        </w:rPr>
        <w:t>swojej sprawie,</w:t>
      </w:r>
    </w:p>
    <w:p w14:paraId="0AFA2D5F" w14:textId="77777777" w:rsidR="00517B7E" w:rsidRPr="00DC6D8B" w:rsidRDefault="00517B7E" w:rsidP="0075166C">
      <w:pPr>
        <w:numPr>
          <w:ilvl w:val="1"/>
          <w:numId w:val="31"/>
        </w:numPr>
        <w:spacing w:after="0"/>
        <w:ind w:left="709" w:hanging="283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spotkania</w:t>
      </w:r>
      <w:r w:rsidR="009416FA">
        <w:rPr>
          <w:rFonts w:ascii="Arial" w:hAnsi="Arial" w:cs="Arial"/>
          <w:bCs/>
          <w:sz w:val="24"/>
          <w:szCs w:val="24"/>
        </w:rPr>
        <w:t xml:space="preserve"> z </w:t>
      </w:r>
      <w:r>
        <w:rPr>
          <w:rFonts w:ascii="Arial" w:hAnsi="Arial" w:cs="Arial"/>
          <w:bCs/>
          <w:sz w:val="24"/>
          <w:szCs w:val="24"/>
        </w:rPr>
        <w:t>Pełnomocnikiem lub</w:t>
      </w:r>
      <w:r w:rsidRPr="00DC6D8B">
        <w:rPr>
          <w:rFonts w:ascii="Arial" w:hAnsi="Arial" w:cs="Arial"/>
          <w:bCs/>
          <w:sz w:val="24"/>
          <w:szCs w:val="24"/>
        </w:rPr>
        <w:t xml:space="preserve"> pracownikiem BON</w:t>
      </w:r>
      <w:r w:rsidR="009416FA">
        <w:rPr>
          <w:rFonts w:ascii="Arial" w:hAnsi="Arial" w:cs="Arial"/>
          <w:bCs/>
          <w:sz w:val="24"/>
          <w:szCs w:val="24"/>
        </w:rPr>
        <w:t xml:space="preserve"> w </w:t>
      </w:r>
      <w:r w:rsidRPr="00DC6D8B">
        <w:rPr>
          <w:rFonts w:ascii="Arial" w:hAnsi="Arial" w:cs="Arial"/>
          <w:bCs/>
          <w:sz w:val="24"/>
          <w:szCs w:val="24"/>
        </w:rPr>
        <w:t>celu ustalenia optymalnych form wsparcia.</w:t>
      </w:r>
    </w:p>
    <w:p w14:paraId="3AAB5E0B" w14:textId="77777777" w:rsidR="00517B7E" w:rsidRPr="00DC6D8B" w:rsidRDefault="00517B7E" w:rsidP="0075166C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Osoba uprawniona zgłaszająca</w:t>
      </w:r>
      <w:r w:rsidRPr="00DC6D8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się po wsparcie jest zobowiązana</w:t>
      </w:r>
      <w:r w:rsidRPr="00DC6D8B">
        <w:rPr>
          <w:rFonts w:ascii="Arial" w:hAnsi="Arial" w:cs="Arial"/>
          <w:bCs/>
          <w:sz w:val="24"/>
          <w:szCs w:val="24"/>
        </w:rPr>
        <w:t xml:space="preserve"> do:</w:t>
      </w:r>
    </w:p>
    <w:p w14:paraId="5B439F3D" w14:textId="77777777" w:rsidR="00517B7E" w:rsidRPr="00DC6D8B" w:rsidRDefault="00517B7E" w:rsidP="0075166C">
      <w:pPr>
        <w:numPr>
          <w:ilvl w:val="1"/>
          <w:numId w:val="32"/>
        </w:numPr>
        <w:spacing w:after="0"/>
        <w:ind w:left="709" w:hanging="283"/>
        <w:rPr>
          <w:rFonts w:ascii="Arial" w:hAnsi="Arial" w:cs="Arial"/>
          <w:bCs/>
          <w:sz w:val="24"/>
          <w:szCs w:val="24"/>
        </w:rPr>
      </w:pPr>
      <w:r w:rsidRPr="00DC6D8B">
        <w:rPr>
          <w:rFonts w:ascii="Arial" w:hAnsi="Arial" w:cs="Arial"/>
          <w:bCs/>
          <w:sz w:val="24"/>
          <w:szCs w:val="24"/>
        </w:rPr>
        <w:t>wyrażenia pisemnie lub ustnie swoich potrzeb,</w:t>
      </w:r>
    </w:p>
    <w:p w14:paraId="4C40DFCB" w14:textId="77777777" w:rsidR="00517B7E" w:rsidRPr="00DC6D8B" w:rsidRDefault="00517B7E" w:rsidP="0075166C">
      <w:pPr>
        <w:numPr>
          <w:ilvl w:val="1"/>
          <w:numId w:val="32"/>
        </w:numPr>
        <w:spacing w:after="0"/>
        <w:ind w:left="709" w:hanging="283"/>
        <w:rPr>
          <w:rFonts w:ascii="Arial" w:hAnsi="Arial" w:cs="Arial"/>
          <w:bCs/>
          <w:sz w:val="24"/>
          <w:szCs w:val="24"/>
        </w:rPr>
      </w:pPr>
      <w:r w:rsidRPr="00DC6D8B">
        <w:rPr>
          <w:rFonts w:ascii="Arial" w:hAnsi="Arial" w:cs="Arial"/>
          <w:bCs/>
          <w:sz w:val="24"/>
          <w:szCs w:val="24"/>
        </w:rPr>
        <w:t xml:space="preserve">bieżącej aktualizacji </w:t>
      </w:r>
      <w:r>
        <w:rPr>
          <w:rFonts w:ascii="Arial" w:hAnsi="Arial" w:cs="Arial"/>
          <w:bCs/>
          <w:sz w:val="24"/>
          <w:szCs w:val="24"/>
        </w:rPr>
        <w:t>złożonej</w:t>
      </w:r>
      <w:r w:rsidR="009416FA">
        <w:rPr>
          <w:rFonts w:ascii="Arial" w:hAnsi="Arial" w:cs="Arial"/>
          <w:bCs/>
          <w:sz w:val="24"/>
          <w:szCs w:val="24"/>
        </w:rPr>
        <w:t xml:space="preserve"> w </w:t>
      </w:r>
      <w:r>
        <w:rPr>
          <w:rFonts w:ascii="Arial" w:hAnsi="Arial" w:cs="Arial"/>
          <w:bCs/>
          <w:sz w:val="24"/>
          <w:szCs w:val="24"/>
        </w:rPr>
        <w:t xml:space="preserve">BON </w:t>
      </w:r>
      <w:r w:rsidRPr="00DC6D8B">
        <w:rPr>
          <w:rFonts w:ascii="Arial" w:hAnsi="Arial" w:cs="Arial"/>
          <w:bCs/>
          <w:sz w:val="24"/>
          <w:szCs w:val="24"/>
        </w:rPr>
        <w:t xml:space="preserve">dokumentacji, </w:t>
      </w:r>
    </w:p>
    <w:p w14:paraId="6FD65984" w14:textId="77777777" w:rsidR="00517B7E" w:rsidRPr="00DC6D8B" w:rsidRDefault="00517B7E" w:rsidP="0075166C">
      <w:pPr>
        <w:numPr>
          <w:ilvl w:val="1"/>
          <w:numId w:val="32"/>
        </w:numPr>
        <w:spacing w:after="0"/>
        <w:ind w:left="709" w:hanging="283"/>
        <w:rPr>
          <w:rFonts w:ascii="Arial" w:hAnsi="Arial" w:cs="Arial"/>
          <w:bCs/>
          <w:sz w:val="24"/>
          <w:szCs w:val="24"/>
        </w:rPr>
      </w:pPr>
      <w:r w:rsidRPr="00DC6D8B">
        <w:rPr>
          <w:rFonts w:ascii="Arial" w:hAnsi="Arial" w:cs="Arial"/>
          <w:bCs/>
          <w:sz w:val="24"/>
          <w:szCs w:val="24"/>
        </w:rPr>
        <w:t>zgłaszania potrzeb wymagających przygotowania</w:t>
      </w:r>
      <w:r>
        <w:rPr>
          <w:rFonts w:ascii="Arial" w:hAnsi="Arial" w:cs="Arial"/>
          <w:bCs/>
          <w:sz w:val="24"/>
          <w:szCs w:val="24"/>
        </w:rPr>
        <w:t xml:space="preserve"> ze strony Uczelni</w:t>
      </w:r>
      <w:r w:rsidR="009416FA">
        <w:rPr>
          <w:rFonts w:ascii="Arial" w:hAnsi="Arial" w:cs="Arial"/>
          <w:bCs/>
          <w:sz w:val="24"/>
          <w:szCs w:val="24"/>
        </w:rPr>
        <w:t xml:space="preserve"> z </w:t>
      </w:r>
      <w:r w:rsidRPr="00DC6D8B">
        <w:rPr>
          <w:rFonts w:ascii="Arial" w:hAnsi="Arial" w:cs="Arial"/>
          <w:bCs/>
          <w:sz w:val="24"/>
          <w:szCs w:val="24"/>
        </w:rPr>
        <w:t>odpowiednim wyprzedzeniem czasowym,</w:t>
      </w:r>
    </w:p>
    <w:p w14:paraId="0D3516F1" w14:textId="77777777" w:rsidR="00517B7E" w:rsidRDefault="00517B7E" w:rsidP="0075166C">
      <w:pPr>
        <w:numPr>
          <w:ilvl w:val="1"/>
          <w:numId w:val="32"/>
        </w:numPr>
        <w:spacing w:after="0"/>
        <w:ind w:left="709" w:hanging="283"/>
        <w:rPr>
          <w:rFonts w:ascii="Arial" w:hAnsi="Arial" w:cs="Arial"/>
          <w:bCs/>
          <w:sz w:val="24"/>
          <w:szCs w:val="24"/>
        </w:rPr>
      </w:pPr>
      <w:r w:rsidRPr="00DC6D8B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>ktualizacji danych kontaktowych,</w:t>
      </w:r>
    </w:p>
    <w:p w14:paraId="48BDC3F0" w14:textId="77777777" w:rsidR="00517B7E" w:rsidRPr="00DC6D8B" w:rsidRDefault="00517B7E" w:rsidP="0075166C">
      <w:pPr>
        <w:numPr>
          <w:ilvl w:val="1"/>
          <w:numId w:val="32"/>
        </w:numPr>
        <w:spacing w:after="0"/>
        <w:ind w:left="709" w:hanging="283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zgłaszania wszelkich zastrzeżeń lub uwag</w:t>
      </w:r>
      <w:r w:rsidR="009416FA">
        <w:rPr>
          <w:rFonts w:ascii="Arial" w:hAnsi="Arial" w:cs="Arial"/>
          <w:bCs/>
          <w:sz w:val="24"/>
          <w:szCs w:val="24"/>
        </w:rPr>
        <w:t xml:space="preserve"> w </w:t>
      </w:r>
      <w:r>
        <w:rPr>
          <w:rFonts w:ascii="Arial" w:hAnsi="Arial" w:cs="Arial"/>
          <w:bCs/>
          <w:sz w:val="24"/>
          <w:szCs w:val="24"/>
        </w:rPr>
        <w:t>związku</w:t>
      </w:r>
      <w:r w:rsidR="009416FA">
        <w:rPr>
          <w:rFonts w:ascii="Arial" w:hAnsi="Arial" w:cs="Arial"/>
          <w:bCs/>
          <w:sz w:val="24"/>
          <w:szCs w:val="24"/>
        </w:rPr>
        <w:t xml:space="preserve"> z </w:t>
      </w:r>
      <w:r>
        <w:rPr>
          <w:rFonts w:ascii="Arial" w:hAnsi="Arial" w:cs="Arial"/>
          <w:bCs/>
          <w:sz w:val="24"/>
          <w:szCs w:val="24"/>
        </w:rPr>
        <w:t>realizacją otrzymanego</w:t>
      </w:r>
      <w:r w:rsidR="009416FA">
        <w:rPr>
          <w:rFonts w:ascii="Arial" w:hAnsi="Arial" w:cs="Arial"/>
          <w:bCs/>
          <w:sz w:val="24"/>
          <w:szCs w:val="24"/>
        </w:rPr>
        <w:t xml:space="preserve"> w </w:t>
      </w:r>
      <w:r>
        <w:rPr>
          <w:rFonts w:ascii="Arial" w:hAnsi="Arial" w:cs="Arial"/>
          <w:bCs/>
          <w:sz w:val="24"/>
          <w:szCs w:val="24"/>
        </w:rPr>
        <w:t>Uczelni wsparcia.</w:t>
      </w:r>
    </w:p>
    <w:p w14:paraId="3312A45B" w14:textId="77777777" w:rsidR="00517B7E" w:rsidRPr="00DC6D8B" w:rsidRDefault="00517B7E" w:rsidP="00312CB1">
      <w:pPr>
        <w:pStyle w:val="Nagwek2"/>
      </w:pPr>
      <w:r w:rsidRPr="00DC6D8B">
        <w:t>Utrata prawa do wsparcia</w:t>
      </w:r>
    </w:p>
    <w:p w14:paraId="6D380C8D" w14:textId="77777777" w:rsidR="00517B7E" w:rsidRPr="00DC6D8B" w:rsidRDefault="00517B7E" w:rsidP="00517B7E">
      <w:pPr>
        <w:pStyle w:val="Nagwek3"/>
      </w:pPr>
      <w:r w:rsidRPr="00DC6D8B">
        <w:t>§ 5.</w:t>
      </w:r>
    </w:p>
    <w:p w14:paraId="1A4660BB" w14:textId="77777777" w:rsidR="00517B7E" w:rsidRPr="00DC6D8B" w:rsidRDefault="00517B7E" w:rsidP="0075166C">
      <w:pPr>
        <w:numPr>
          <w:ilvl w:val="0"/>
          <w:numId w:val="14"/>
        </w:numPr>
        <w:tabs>
          <w:tab w:val="clear" w:pos="720"/>
          <w:tab w:val="num" w:pos="3"/>
        </w:tabs>
        <w:suppressAutoHyphens w:val="0"/>
        <w:spacing w:after="0"/>
        <w:ind w:left="426" w:right="-286" w:hanging="426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Uprawniony student lub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 xml:space="preserve"> uczestnik traci prawo do otrzymywania wsparcia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dniem:</w:t>
      </w:r>
    </w:p>
    <w:p w14:paraId="18F9A1CE" w14:textId="77777777" w:rsidR="00517B7E" w:rsidRPr="00DC6D8B" w:rsidRDefault="00517B7E" w:rsidP="0075166C">
      <w:pPr>
        <w:numPr>
          <w:ilvl w:val="1"/>
          <w:numId w:val="33"/>
        </w:numPr>
        <w:tabs>
          <w:tab w:val="clear" w:pos="1440"/>
        </w:tabs>
        <w:suppressAutoHyphens w:val="0"/>
        <w:spacing w:after="0"/>
        <w:ind w:left="851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DC6D8B">
        <w:rPr>
          <w:rFonts w:ascii="Arial" w:eastAsia="Times New Roman" w:hAnsi="Arial" w:cs="Arial"/>
          <w:sz w:val="24"/>
          <w:szCs w:val="24"/>
          <w:lang w:eastAsia="pl-PL"/>
        </w:rPr>
        <w:t>uprawomocnienia się decyzji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o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skreśleniu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listy studentów/uczestników,</w:t>
      </w:r>
    </w:p>
    <w:p w14:paraId="3BC11455" w14:textId="115ED3D5" w:rsidR="00517B7E" w:rsidRPr="00DC6D8B" w:rsidRDefault="00517B7E" w:rsidP="0075166C">
      <w:pPr>
        <w:numPr>
          <w:ilvl w:val="1"/>
          <w:numId w:val="33"/>
        </w:numPr>
        <w:tabs>
          <w:tab w:val="clear" w:pos="1440"/>
        </w:tabs>
        <w:suppressAutoHyphens w:val="0"/>
        <w:spacing w:after="0"/>
        <w:ind w:left="851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DC6D8B">
        <w:rPr>
          <w:rFonts w:ascii="Arial" w:eastAsia="Times New Roman" w:hAnsi="Arial" w:cs="Arial"/>
          <w:sz w:val="24"/>
          <w:szCs w:val="24"/>
          <w:lang w:eastAsia="pl-PL"/>
        </w:rPr>
        <w:t>złożenia pisemnej rezygnacji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z</w:t>
      </w:r>
      <w:r w:rsidR="006E78FC">
        <w:rPr>
          <w:rFonts w:ascii="Arial" w:eastAsia="Times New Roman" w:hAnsi="Arial" w:cs="Arial"/>
          <w:sz w:val="24"/>
          <w:szCs w:val="24"/>
          <w:lang w:eastAsia="pl-PL"/>
        </w:rPr>
        <w:t>e studiów lub innych form kształcenia,</w:t>
      </w:r>
    </w:p>
    <w:p w14:paraId="7935D911" w14:textId="77777777" w:rsidR="00517B7E" w:rsidRPr="00DC6D8B" w:rsidRDefault="00517B7E" w:rsidP="0075166C">
      <w:pPr>
        <w:numPr>
          <w:ilvl w:val="1"/>
          <w:numId w:val="33"/>
        </w:numPr>
        <w:tabs>
          <w:tab w:val="clear" w:pos="1440"/>
        </w:tabs>
        <w:suppressAutoHyphens w:val="0"/>
        <w:spacing w:after="0"/>
        <w:ind w:left="851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DC6D8B">
        <w:rPr>
          <w:rFonts w:ascii="Arial" w:eastAsia="Times New Roman" w:hAnsi="Arial" w:cs="Arial"/>
          <w:sz w:val="24"/>
          <w:szCs w:val="24"/>
          <w:lang w:eastAsia="pl-PL"/>
        </w:rPr>
        <w:t>złożenia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wynikiem pozytywnym egzaminu dyplomowego/egzaminu końcowego,</w:t>
      </w:r>
    </w:p>
    <w:p w14:paraId="21D5595D" w14:textId="77777777" w:rsidR="00517B7E" w:rsidRPr="00DC6D8B" w:rsidRDefault="00517B7E" w:rsidP="0075166C">
      <w:pPr>
        <w:numPr>
          <w:ilvl w:val="1"/>
          <w:numId w:val="33"/>
        </w:numPr>
        <w:tabs>
          <w:tab w:val="clear" w:pos="1440"/>
        </w:tabs>
        <w:suppressAutoHyphens w:val="0"/>
        <w:spacing w:after="0"/>
        <w:ind w:left="851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DC6D8B">
        <w:rPr>
          <w:rFonts w:ascii="Arial" w:eastAsia="Times New Roman" w:hAnsi="Arial" w:cs="Arial"/>
          <w:sz w:val="24"/>
          <w:szCs w:val="24"/>
          <w:lang w:eastAsia="pl-PL"/>
        </w:rPr>
        <w:t>przeniesienia się studenta do innej uczelni,</w:t>
      </w:r>
    </w:p>
    <w:p w14:paraId="10D205C0" w14:textId="2F4D8EFC" w:rsidR="00517B7E" w:rsidRPr="00DC6D8B" w:rsidRDefault="00517B7E" w:rsidP="0075166C">
      <w:pPr>
        <w:numPr>
          <w:ilvl w:val="1"/>
          <w:numId w:val="33"/>
        </w:numPr>
        <w:tabs>
          <w:tab w:val="clear" w:pos="1440"/>
        </w:tabs>
        <w:suppressAutoHyphens w:val="0"/>
        <w:spacing w:after="0"/>
        <w:ind w:left="851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DC6D8B">
        <w:rPr>
          <w:rFonts w:ascii="Arial" w:eastAsia="Times New Roman" w:hAnsi="Arial" w:cs="Arial"/>
          <w:sz w:val="24"/>
          <w:szCs w:val="24"/>
          <w:lang w:eastAsia="pl-PL"/>
        </w:rPr>
        <w:t xml:space="preserve">zawieszenia przez </w:t>
      </w:r>
      <w:r w:rsidR="006E78FC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ektora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prawach studenta.</w:t>
      </w:r>
    </w:p>
    <w:p w14:paraId="64335CBB" w14:textId="4D73357C" w:rsidR="00517B7E" w:rsidRPr="00DC6D8B" w:rsidRDefault="00517B7E" w:rsidP="0075166C">
      <w:pPr>
        <w:numPr>
          <w:ilvl w:val="0"/>
          <w:numId w:val="14"/>
        </w:numPr>
        <w:tabs>
          <w:tab w:val="clear" w:pos="720"/>
          <w:tab w:val="num" w:pos="3"/>
          <w:tab w:val="num" w:pos="426"/>
        </w:tabs>
        <w:suppressAutoHyphens w:val="0"/>
        <w:spacing w:after="0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DC6D8B">
        <w:rPr>
          <w:rFonts w:ascii="Arial" w:eastAsia="Times New Roman" w:hAnsi="Arial" w:cs="Arial"/>
          <w:sz w:val="24"/>
          <w:szCs w:val="24"/>
          <w:lang w:eastAsia="pl-PL"/>
        </w:rPr>
        <w:t xml:space="preserve">Z chwilą utraty prawa do otrzymywania pomocy, osoba korzystająca ze wsparcia,  </w:t>
      </w:r>
      <w:r w:rsidR="006E78FC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obowiązana jest dopełnić wszelkich formalności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celu rozliczenia się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Uczelnią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usług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i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innych środków,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których korzystała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 xml:space="preserve">ramach tego wsparcia. </w:t>
      </w:r>
    </w:p>
    <w:p w14:paraId="217964CD" w14:textId="77777777" w:rsidR="00517B7E" w:rsidRPr="00DC6D8B" w:rsidRDefault="00517B7E" w:rsidP="00312CB1">
      <w:pPr>
        <w:pStyle w:val="Nagwek2"/>
        <w:rPr>
          <w:lang w:eastAsia="pl-PL"/>
        </w:rPr>
      </w:pPr>
      <w:r w:rsidRPr="00DC6D8B">
        <w:rPr>
          <w:lang w:eastAsia="pl-PL"/>
        </w:rPr>
        <w:t>Terminy</w:t>
      </w:r>
    </w:p>
    <w:p w14:paraId="491CD168" w14:textId="77777777" w:rsidR="00517B7E" w:rsidRPr="00DC6D8B" w:rsidRDefault="00517B7E" w:rsidP="00517B7E">
      <w:pPr>
        <w:pStyle w:val="Nagwek3"/>
        <w:rPr>
          <w:lang w:eastAsia="pl-PL"/>
        </w:rPr>
      </w:pPr>
      <w:r w:rsidRPr="00DC6D8B">
        <w:rPr>
          <w:lang w:eastAsia="pl-PL"/>
        </w:rPr>
        <w:t>§ 6.</w:t>
      </w:r>
    </w:p>
    <w:p w14:paraId="719A60D0" w14:textId="77777777" w:rsidR="00517B7E" w:rsidRPr="00DC6D8B" w:rsidRDefault="00517B7E" w:rsidP="0075166C">
      <w:pPr>
        <w:numPr>
          <w:ilvl w:val="0"/>
          <w:numId w:val="4"/>
        </w:numPr>
        <w:tabs>
          <w:tab w:val="clear" w:pos="-720"/>
          <w:tab w:val="num" w:pos="-1077"/>
        </w:tabs>
        <w:spacing w:after="0"/>
        <w:rPr>
          <w:rFonts w:ascii="Arial" w:hAnsi="Arial" w:cs="Arial"/>
          <w:sz w:val="24"/>
          <w:szCs w:val="24"/>
        </w:rPr>
      </w:pPr>
      <w:r w:rsidRPr="00DC6D8B">
        <w:rPr>
          <w:rFonts w:ascii="Arial" w:eastAsia="Times New Roman" w:hAnsi="Arial" w:cs="Arial"/>
          <w:sz w:val="24"/>
          <w:szCs w:val="24"/>
        </w:rPr>
        <w:t>W</w:t>
      </w:r>
      <w:r w:rsidRPr="00DC6D8B">
        <w:rPr>
          <w:rFonts w:ascii="Arial" w:hAnsi="Arial" w:cs="Arial"/>
          <w:sz w:val="24"/>
          <w:szCs w:val="24"/>
        </w:rPr>
        <w:t>sparcie przyznawane jest na rok akademicki, semestr lub na krótszy okres,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DC6D8B">
        <w:rPr>
          <w:rFonts w:ascii="Arial" w:hAnsi="Arial" w:cs="Arial"/>
          <w:sz w:val="24"/>
          <w:szCs w:val="24"/>
        </w:rPr>
        <w:t>zależności od sytuacji zdrowotnej oraz potrzeb os</w:t>
      </w:r>
      <w:r>
        <w:rPr>
          <w:rFonts w:ascii="Arial" w:hAnsi="Arial" w:cs="Arial"/>
          <w:sz w:val="24"/>
          <w:szCs w:val="24"/>
        </w:rPr>
        <w:t>oby ubiegającej się</w:t>
      </w:r>
      <w:r w:rsidR="009416FA">
        <w:rPr>
          <w:rFonts w:ascii="Arial" w:hAnsi="Arial" w:cs="Arial"/>
          <w:sz w:val="24"/>
          <w:szCs w:val="24"/>
        </w:rPr>
        <w:t xml:space="preserve"> o </w:t>
      </w:r>
      <w:r>
        <w:rPr>
          <w:rFonts w:ascii="Arial" w:hAnsi="Arial" w:cs="Arial"/>
          <w:sz w:val="24"/>
          <w:szCs w:val="24"/>
        </w:rPr>
        <w:t>wsparcie.</w:t>
      </w:r>
    </w:p>
    <w:p w14:paraId="4A810A31" w14:textId="77777777" w:rsidR="00517B7E" w:rsidRPr="00DC6D8B" w:rsidRDefault="00517B7E" w:rsidP="0075166C">
      <w:pPr>
        <w:numPr>
          <w:ilvl w:val="0"/>
          <w:numId w:val="4"/>
        </w:numPr>
        <w:tabs>
          <w:tab w:val="clear" w:pos="-720"/>
          <w:tab w:val="num" w:pos="-1077"/>
        </w:tabs>
        <w:spacing w:after="0"/>
        <w:rPr>
          <w:rFonts w:ascii="Arial" w:hAnsi="Arial" w:cs="Arial"/>
          <w:sz w:val="24"/>
          <w:szCs w:val="24"/>
        </w:rPr>
      </w:pPr>
      <w:r w:rsidRPr="00DC6D8B">
        <w:rPr>
          <w:rFonts w:ascii="Arial" w:hAnsi="Arial" w:cs="Arial"/>
          <w:sz w:val="24"/>
          <w:szCs w:val="24"/>
        </w:rPr>
        <w:lastRenderedPageBreak/>
        <w:t>Ustala się dwa podstawowe terminy składania wniosków</w:t>
      </w:r>
      <w:r w:rsidR="009416FA">
        <w:rPr>
          <w:rFonts w:ascii="Arial" w:hAnsi="Arial" w:cs="Arial"/>
          <w:sz w:val="24"/>
          <w:szCs w:val="24"/>
        </w:rPr>
        <w:t xml:space="preserve"> o </w:t>
      </w:r>
      <w:r w:rsidRPr="00DC6D8B">
        <w:rPr>
          <w:rFonts w:ascii="Arial" w:hAnsi="Arial" w:cs="Arial"/>
          <w:sz w:val="24"/>
          <w:szCs w:val="24"/>
        </w:rPr>
        <w:t>przyznanie wsparcia:</w:t>
      </w:r>
    </w:p>
    <w:p w14:paraId="5370D2BD" w14:textId="77777777" w:rsidR="00517B7E" w:rsidRPr="00DC6D8B" w:rsidRDefault="00517B7E" w:rsidP="0075166C">
      <w:pPr>
        <w:numPr>
          <w:ilvl w:val="1"/>
          <w:numId w:val="34"/>
        </w:numPr>
        <w:suppressAutoHyphens w:val="0"/>
        <w:spacing w:after="0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DC6D8B">
        <w:rPr>
          <w:rFonts w:ascii="Arial" w:eastAsia="Times New Roman" w:hAnsi="Arial" w:cs="Arial"/>
          <w:sz w:val="24"/>
          <w:szCs w:val="24"/>
          <w:lang w:eastAsia="pl-PL"/>
        </w:rPr>
        <w:t>na cały rok akademicki lub na semestr zimowy - do 31 października każdego roku,</w:t>
      </w:r>
    </w:p>
    <w:p w14:paraId="2A518DCE" w14:textId="77777777" w:rsidR="00517B7E" w:rsidRPr="00DC6D8B" w:rsidRDefault="00517B7E" w:rsidP="0075166C">
      <w:pPr>
        <w:numPr>
          <w:ilvl w:val="1"/>
          <w:numId w:val="34"/>
        </w:numPr>
        <w:suppressAutoHyphens w:val="0"/>
        <w:spacing w:after="0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DC6D8B">
        <w:rPr>
          <w:rFonts w:ascii="Arial" w:eastAsia="Times New Roman" w:hAnsi="Arial" w:cs="Arial"/>
          <w:sz w:val="24"/>
          <w:szCs w:val="24"/>
          <w:lang w:eastAsia="pl-PL"/>
        </w:rPr>
        <w:t>na semestr</w:t>
      </w:r>
      <w:r w:rsidRPr="00DC6D8B">
        <w:rPr>
          <w:rFonts w:ascii="Arial" w:hAnsi="Arial" w:cs="Arial"/>
          <w:sz w:val="24"/>
          <w:szCs w:val="24"/>
        </w:rPr>
        <w:t xml:space="preserve"> letni - do 28 lutego każdego roku. </w:t>
      </w:r>
    </w:p>
    <w:p w14:paraId="15B9D5F4" w14:textId="77777777" w:rsidR="00517B7E" w:rsidRPr="00DC6D8B" w:rsidRDefault="00517B7E" w:rsidP="0075166C">
      <w:pPr>
        <w:numPr>
          <w:ilvl w:val="0"/>
          <w:numId w:val="16"/>
        </w:numPr>
        <w:tabs>
          <w:tab w:val="num" w:pos="426"/>
        </w:tabs>
        <w:suppressAutoHyphens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DC6D8B">
        <w:rPr>
          <w:rFonts w:ascii="Arial" w:eastAsia="Times New Roman" w:hAnsi="Arial" w:cs="Arial"/>
          <w:sz w:val="24"/>
          <w:szCs w:val="24"/>
          <w:lang w:eastAsia="pl-PL"/>
        </w:rPr>
        <w:t>Wnioski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o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przyznanie wsparcia mogą być składane również poza terminami określonymi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ust. 2, wówczas wsparcie będzie przyznawane na okres krótszy niż cały rok akademicki lub semestr.</w:t>
      </w:r>
    </w:p>
    <w:p w14:paraId="1551BB5F" w14:textId="77777777" w:rsidR="00517B7E" w:rsidRPr="00DC6D8B" w:rsidRDefault="00517B7E" w:rsidP="00312CB1">
      <w:pPr>
        <w:pStyle w:val="Nagwek2"/>
        <w:rPr>
          <w:lang w:eastAsia="pl-PL"/>
        </w:rPr>
      </w:pPr>
      <w:r w:rsidRPr="00DC6D8B">
        <w:rPr>
          <w:lang w:eastAsia="pl-PL"/>
        </w:rPr>
        <w:t>Komisja przyznająca wsparcie</w:t>
      </w:r>
    </w:p>
    <w:p w14:paraId="7B8DFB28" w14:textId="77777777" w:rsidR="00517B7E" w:rsidRPr="00DC6D8B" w:rsidRDefault="00517B7E" w:rsidP="00517B7E">
      <w:pPr>
        <w:pStyle w:val="Nagwek3"/>
        <w:rPr>
          <w:lang w:eastAsia="pl-PL"/>
        </w:rPr>
      </w:pPr>
      <w:r w:rsidRPr="00DC6D8B">
        <w:rPr>
          <w:lang w:eastAsia="pl-PL"/>
        </w:rPr>
        <w:t>§ 7.</w:t>
      </w:r>
    </w:p>
    <w:p w14:paraId="10E930F5" w14:textId="77777777" w:rsidR="00517B7E" w:rsidRPr="00DC6D8B" w:rsidRDefault="00517B7E" w:rsidP="0075166C">
      <w:pPr>
        <w:numPr>
          <w:ilvl w:val="0"/>
          <w:numId w:val="5"/>
        </w:numPr>
        <w:tabs>
          <w:tab w:val="num" w:pos="360"/>
        </w:tabs>
        <w:suppressAutoHyphens w:val="0"/>
        <w:spacing w:after="0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DC6D8B">
        <w:rPr>
          <w:rFonts w:ascii="Arial" w:eastAsia="Times New Roman" w:hAnsi="Arial" w:cs="Arial"/>
          <w:sz w:val="24"/>
          <w:szCs w:val="24"/>
          <w:lang w:eastAsia="pl-PL"/>
        </w:rPr>
        <w:t>Wnioski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o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 xml:space="preserve">przyznanie wsparcia rozpatruje Komisja. </w:t>
      </w:r>
    </w:p>
    <w:p w14:paraId="5D07F18E" w14:textId="77777777" w:rsidR="00517B7E" w:rsidRPr="00DC6D8B" w:rsidRDefault="00517B7E" w:rsidP="0075166C">
      <w:pPr>
        <w:numPr>
          <w:ilvl w:val="0"/>
          <w:numId w:val="5"/>
        </w:numPr>
        <w:tabs>
          <w:tab w:val="num" w:pos="360"/>
        </w:tabs>
        <w:suppressAutoHyphens w:val="0"/>
        <w:spacing w:after="0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DC6D8B">
        <w:rPr>
          <w:rFonts w:ascii="Arial" w:eastAsia="Times New Roman" w:hAnsi="Arial" w:cs="Arial"/>
          <w:sz w:val="24"/>
          <w:szCs w:val="24"/>
          <w:lang w:eastAsia="pl-PL"/>
        </w:rPr>
        <w:t xml:space="preserve">W skład Komisji wchodzą: </w:t>
      </w:r>
    </w:p>
    <w:p w14:paraId="14CACA87" w14:textId="77777777" w:rsidR="00517B7E" w:rsidRPr="00DC6D8B" w:rsidRDefault="00517B7E" w:rsidP="0075166C">
      <w:pPr>
        <w:numPr>
          <w:ilvl w:val="1"/>
          <w:numId w:val="35"/>
        </w:numPr>
        <w:tabs>
          <w:tab w:val="clear" w:pos="1865"/>
        </w:tabs>
        <w:suppressAutoHyphens w:val="0"/>
        <w:spacing w:after="0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DC6D8B">
        <w:rPr>
          <w:rFonts w:ascii="Arial" w:eastAsia="Times New Roman" w:hAnsi="Arial" w:cs="Arial"/>
          <w:sz w:val="24"/>
          <w:szCs w:val="24"/>
          <w:lang w:eastAsia="pl-PL"/>
        </w:rPr>
        <w:t>Pełnomocnik – przewodniczący,</w:t>
      </w:r>
    </w:p>
    <w:p w14:paraId="42C84CC6" w14:textId="6C20B960" w:rsidR="00517B7E" w:rsidRPr="00DC6D8B" w:rsidRDefault="00517B7E" w:rsidP="0075166C">
      <w:pPr>
        <w:numPr>
          <w:ilvl w:val="1"/>
          <w:numId w:val="35"/>
        </w:numPr>
        <w:tabs>
          <w:tab w:val="clear" w:pos="1865"/>
        </w:tabs>
        <w:suppressAutoHyphens w:val="0"/>
        <w:spacing w:after="0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DC6D8B">
        <w:rPr>
          <w:rFonts w:ascii="Arial" w:eastAsia="Times New Roman" w:hAnsi="Arial" w:cs="Arial"/>
          <w:sz w:val="24"/>
          <w:szCs w:val="24"/>
          <w:lang w:eastAsia="pl-PL"/>
        </w:rPr>
        <w:t xml:space="preserve">Kierownik Działu </w:t>
      </w:r>
      <w:r w:rsidR="006E78FC">
        <w:rPr>
          <w:rFonts w:ascii="Arial" w:eastAsia="Times New Roman" w:hAnsi="Arial" w:cs="Arial"/>
          <w:sz w:val="24"/>
          <w:szCs w:val="24"/>
          <w:lang w:eastAsia="pl-PL"/>
        </w:rPr>
        <w:t>Nauczania i Spraw Studenckich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19361675" w14:textId="746C1D28" w:rsidR="00517B7E" w:rsidRPr="00DC6D8B" w:rsidRDefault="00517B7E" w:rsidP="0075166C">
      <w:pPr>
        <w:numPr>
          <w:ilvl w:val="1"/>
          <w:numId w:val="35"/>
        </w:numPr>
        <w:tabs>
          <w:tab w:val="clear" w:pos="1865"/>
        </w:tabs>
        <w:suppressAutoHyphens w:val="0"/>
        <w:spacing w:after="0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DC6D8B">
        <w:rPr>
          <w:rFonts w:ascii="Arial" w:eastAsia="Times New Roman" w:hAnsi="Arial" w:cs="Arial"/>
          <w:sz w:val="24"/>
          <w:szCs w:val="24"/>
          <w:lang w:eastAsia="pl-PL"/>
        </w:rPr>
        <w:t>pracownik Wydziału Nauk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o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Zdrowiu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i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 xml:space="preserve">Kulturze Fizycznej, wskazany przez </w:t>
      </w:r>
      <w:r w:rsidR="006E78FC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ziekana,</w:t>
      </w:r>
    </w:p>
    <w:p w14:paraId="4B0847C4" w14:textId="72A7700E" w:rsidR="00517B7E" w:rsidRPr="00DC6D8B" w:rsidRDefault="00517B7E" w:rsidP="0075166C">
      <w:pPr>
        <w:numPr>
          <w:ilvl w:val="1"/>
          <w:numId w:val="35"/>
        </w:numPr>
        <w:tabs>
          <w:tab w:val="clear" w:pos="1865"/>
        </w:tabs>
        <w:suppressAutoHyphens w:val="0"/>
        <w:spacing w:after="0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DC6D8B">
        <w:rPr>
          <w:rFonts w:ascii="Arial" w:eastAsia="Times New Roman" w:hAnsi="Arial" w:cs="Arial"/>
          <w:sz w:val="24"/>
          <w:szCs w:val="24"/>
          <w:lang w:eastAsia="pl-PL"/>
        </w:rPr>
        <w:t>pracownik BON.</w:t>
      </w:r>
    </w:p>
    <w:p w14:paraId="17B60C10" w14:textId="77777777" w:rsidR="00517B7E" w:rsidRPr="005A1601" w:rsidRDefault="00517B7E" w:rsidP="0075166C">
      <w:pPr>
        <w:pStyle w:val="Akapitzlist"/>
        <w:numPr>
          <w:ilvl w:val="0"/>
          <w:numId w:val="49"/>
        </w:numPr>
        <w:suppressAutoHyphens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5A1601">
        <w:rPr>
          <w:rFonts w:ascii="Arial" w:eastAsia="Times New Roman" w:hAnsi="Arial" w:cs="Arial"/>
          <w:sz w:val="24"/>
          <w:szCs w:val="24"/>
          <w:lang w:eastAsia="pl-PL"/>
        </w:rPr>
        <w:t>Rozstrzygnięcia Komisji sporządzane są na piśmie</w:t>
      </w:r>
      <w:r w:rsidR="009416FA" w:rsidRPr="005A1601">
        <w:rPr>
          <w:rFonts w:ascii="Arial" w:eastAsia="Times New Roman" w:hAnsi="Arial" w:cs="Arial"/>
          <w:sz w:val="24"/>
          <w:szCs w:val="24"/>
          <w:lang w:eastAsia="pl-PL"/>
        </w:rPr>
        <w:t xml:space="preserve"> i </w:t>
      </w:r>
      <w:r w:rsidRPr="005A1601">
        <w:rPr>
          <w:rFonts w:ascii="Arial" w:eastAsia="Times New Roman" w:hAnsi="Arial" w:cs="Arial"/>
          <w:sz w:val="24"/>
          <w:szCs w:val="24"/>
          <w:lang w:eastAsia="pl-PL"/>
        </w:rPr>
        <w:t xml:space="preserve">doręczane osobie wnioskującej. </w:t>
      </w:r>
      <w:r w:rsidRPr="005A1601">
        <w:rPr>
          <w:rFonts w:ascii="Arial" w:hAnsi="Arial" w:cs="Arial"/>
          <w:sz w:val="24"/>
          <w:szCs w:val="24"/>
        </w:rPr>
        <w:t>Komisja może przychylić się do wniosku</w:t>
      </w:r>
      <w:r w:rsidR="009416FA" w:rsidRPr="005A1601">
        <w:rPr>
          <w:rFonts w:ascii="Arial" w:hAnsi="Arial" w:cs="Arial"/>
          <w:sz w:val="24"/>
          <w:szCs w:val="24"/>
        </w:rPr>
        <w:t xml:space="preserve"> w </w:t>
      </w:r>
      <w:r w:rsidRPr="005A1601">
        <w:rPr>
          <w:rFonts w:ascii="Arial" w:hAnsi="Arial" w:cs="Arial"/>
          <w:sz w:val="24"/>
          <w:szCs w:val="24"/>
        </w:rPr>
        <w:t>całości lub</w:t>
      </w:r>
      <w:r w:rsidR="009416FA" w:rsidRPr="005A1601">
        <w:rPr>
          <w:rFonts w:ascii="Arial" w:hAnsi="Arial" w:cs="Arial"/>
          <w:sz w:val="24"/>
          <w:szCs w:val="24"/>
        </w:rPr>
        <w:t xml:space="preserve"> w </w:t>
      </w:r>
      <w:r w:rsidRPr="005A1601">
        <w:rPr>
          <w:rFonts w:ascii="Arial" w:hAnsi="Arial" w:cs="Arial"/>
          <w:sz w:val="24"/>
          <w:szCs w:val="24"/>
        </w:rPr>
        <w:t>części bądź odmówić wsparcia.</w:t>
      </w:r>
    </w:p>
    <w:p w14:paraId="3DF97DD5" w14:textId="77777777" w:rsidR="00517B7E" w:rsidRPr="005A1601" w:rsidRDefault="00517B7E" w:rsidP="0075166C">
      <w:pPr>
        <w:pStyle w:val="Akapitzlist"/>
        <w:numPr>
          <w:ilvl w:val="0"/>
          <w:numId w:val="49"/>
        </w:numPr>
        <w:suppressAutoHyphens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5A1601">
        <w:rPr>
          <w:rFonts w:ascii="Arial" w:hAnsi="Arial" w:cs="Arial"/>
          <w:sz w:val="24"/>
          <w:szCs w:val="24"/>
        </w:rPr>
        <w:t>W sytuacji, gdy Komisja ma zastrzeżenia</w:t>
      </w:r>
      <w:r w:rsidR="009416FA" w:rsidRPr="005A1601">
        <w:rPr>
          <w:rFonts w:ascii="Arial" w:hAnsi="Arial" w:cs="Arial"/>
          <w:sz w:val="24"/>
          <w:szCs w:val="24"/>
        </w:rPr>
        <w:t xml:space="preserve"> w </w:t>
      </w:r>
      <w:r w:rsidRPr="005A1601">
        <w:rPr>
          <w:rFonts w:ascii="Arial" w:hAnsi="Arial" w:cs="Arial"/>
          <w:sz w:val="24"/>
          <w:szCs w:val="24"/>
        </w:rPr>
        <w:t>odniesieniu do form wsparcia zawartych we wniosku, może poprosić wnioskującego</w:t>
      </w:r>
      <w:r w:rsidR="009416FA" w:rsidRPr="005A1601">
        <w:rPr>
          <w:rFonts w:ascii="Arial" w:hAnsi="Arial" w:cs="Arial"/>
          <w:sz w:val="24"/>
          <w:szCs w:val="24"/>
        </w:rPr>
        <w:t xml:space="preserve"> o </w:t>
      </w:r>
      <w:r w:rsidRPr="005A1601">
        <w:rPr>
          <w:rFonts w:ascii="Arial" w:hAnsi="Arial" w:cs="Arial"/>
          <w:sz w:val="24"/>
          <w:szCs w:val="24"/>
        </w:rPr>
        <w:t>stawienie się na posiedzenie Komisji,</w:t>
      </w:r>
      <w:r w:rsidR="009416FA" w:rsidRPr="005A1601">
        <w:rPr>
          <w:rFonts w:ascii="Arial" w:hAnsi="Arial" w:cs="Arial"/>
          <w:sz w:val="24"/>
          <w:szCs w:val="24"/>
        </w:rPr>
        <w:t xml:space="preserve"> w </w:t>
      </w:r>
      <w:r w:rsidRPr="005A1601">
        <w:rPr>
          <w:rFonts w:ascii="Arial" w:hAnsi="Arial" w:cs="Arial"/>
          <w:sz w:val="24"/>
          <w:szCs w:val="24"/>
        </w:rPr>
        <w:t>celu wspólnego ustalenia najlepszego</w:t>
      </w:r>
      <w:r w:rsidR="009416FA" w:rsidRPr="005A1601">
        <w:rPr>
          <w:rFonts w:ascii="Arial" w:hAnsi="Arial" w:cs="Arial"/>
          <w:sz w:val="24"/>
          <w:szCs w:val="24"/>
        </w:rPr>
        <w:t xml:space="preserve"> i </w:t>
      </w:r>
      <w:r w:rsidRPr="005A1601">
        <w:rPr>
          <w:rFonts w:ascii="Arial" w:hAnsi="Arial" w:cs="Arial"/>
          <w:sz w:val="24"/>
          <w:szCs w:val="24"/>
        </w:rPr>
        <w:t xml:space="preserve">możliwego do realizacji rozwiązania. </w:t>
      </w:r>
    </w:p>
    <w:p w14:paraId="275D1AD0" w14:textId="77777777" w:rsidR="00517B7E" w:rsidRPr="005A1601" w:rsidRDefault="00517B7E" w:rsidP="0075166C">
      <w:pPr>
        <w:pStyle w:val="Akapitzlist"/>
        <w:numPr>
          <w:ilvl w:val="0"/>
          <w:numId w:val="49"/>
        </w:numPr>
        <w:suppressAutoHyphens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5A1601">
        <w:rPr>
          <w:rFonts w:ascii="Arial" w:hAnsi="Arial" w:cs="Arial"/>
          <w:sz w:val="24"/>
          <w:szCs w:val="24"/>
        </w:rPr>
        <w:t>Komisja może rozpatrzyć wniosek negatywnie,</w:t>
      </w:r>
      <w:r w:rsidR="009416FA" w:rsidRPr="005A1601">
        <w:rPr>
          <w:rFonts w:ascii="Arial" w:hAnsi="Arial" w:cs="Arial"/>
          <w:sz w:val="24"/>
          <w:szCs w:val="24"/>
        </w:rPr>
        <w:t xml:space="preserve"> w </w:t>
      </w:r>
      <w:r w:rsidRPr="005A1601">
        <w:rPr>
          <w:rFonts w:ascii="Arial" w:hAnsi="Arial" w:cs="Arial"/>
          <w:sz w:val="24"/>
          <w:szCs w:val="24"/>
        </w:rPr>
        <w:t>szczególności jeśli nie zachodzi związek pomiędzy rodzajem niepełnosprawności lub stanem zdrowia a przedstawionymi trudnościami lub formami wsparcia,</w:t>
      </w:r>
      <w:r w:rsidR="009416FA" w:rsidRPr="005A1601">
        <w:rPr>
          <w:rFonts w:ascii="Arial" w:hAnsi="Arial" w:cs="Arial"/>
          <w:sz w:val="24"/>
          <w:szCs w:val="24"/>
        </w:rPr>
        <w:t xml:space="preserve"> o </w:t>
      </w:r>
      <w:r w:rsidRPr="005A1601">
        <w:rPr>
          <w:rFonts w:ascii="Arial" w:hAnsi="Arial" w:cs="Arial"/>
          <w:sz w:val="24"/>
          <w:szCs w:val="24"/>
        </w:rPr>
        <w:t xml:space="preserve">które ubiega się osoba wnioskująca. </w:t>
      </w:r>
    </w:p>
    <w:p w14:paraId="39DA6D83" w14:textId="77777777" w:rsidR="00517B7E" w:rsidRPr="005A1601" w:rsidRDefault="00517B7E" w:rsidP="0075166C">
      <w:pPr>
        <w:pStyle w:val="Akapitzlist"/>
        <w:numPr>
          <w:ilvl w:val="0"/>
          <w:numId w:val="49"/>
        </w:numPr>
        <w:suppressAutoHyphens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5A1601">
        <w:rPr>
          <w:rFonts w:ascii="Arial" w:eastAsia="Times New Roman" w:hAnsi="Arial" w:cs="Arial"/>
          <w:sz w:val="24"/>
          <w:szCs w:val="24"/>
          <w:lang w:eastAsia="pl-PL"/>
        </w:rPr>
        <w:t>W przypadku odmowy przyznania wsparcia, Komisja uzasadnia rozstrzygnięcie,</w:t>
      </w:r>
      <w:r w:rsidRPr="005A160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5A1601">
        <w:rPr>
          <w:rFonts w:ascii="Arial" w:eastAsia="Times New Roman" w:hAnsi="Arial" w:cs="Arial"/>
          <w:sz w:val="24"/>
          <w:szCs w:val="24"/>
          <w:lang w:eastAsia="pl-PL"/>
        </w:rPr>
        <w:t xml:space="preserve">wskazując przyczyny negatywnego rozpatrzenia wniosku. </w:t>
      </w:r>
    </w:p>
    <w:p w14:paraId="0BA80D2A" w14:textId="77777777" w:rsidR="00517B7E" w:rsidRPr="005A1601" w:rsidRDefault="00517B7E" w:rsidP="0075166C">
      <w:pPr>
        <w:pStyle w:val="Akapitzlist"/>
        <w:numPr>
          <w:ilvl w:val="0"/>
          <w:numId w:val="49"/>
        </w:numPr>
        <w:suppressAutoHyphens w:val="0"/>
        <w:spacing w:after="0"/>
        <w:rPr>
          <w:rStyle w:val="Pogrubienie"/>
          <w:rFonts w:ascii="Arial" w:eastAsia="Times New Roman" w:hAnsi="Arial" w:cs="Arial"/>
          <w:b w:val="0"/>
          <w:bCs w:val="0"/>
          <w:sz w:val="24"/>
          <w:szCs w:val="24"/>
          <w:lang w:eastAsia="pl-PL"/>
        </w:rPr>
      </w:pPr>
      <w:r w:rsidRPr="005A1601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A1601">
        <w:rPr>
          <w:rFonts w:ascii="Arial" w:hAnsi="Arial" w:cs="Arial"/>
          <w:sz w:val="24"/>
          <w:szCs w:val="24"/>
        </w:rPr>
        <w:t>o pozytywnym rozpatrzeniu wniosku, BON wydaje zaświadczenie</w:t>
      </w:r>
      <w:r w:rsidR="009416FA" w:rsidRPr="005A1601">
        <w:rPr>
          <w:rFonts w:ascii="Arial" w:hAnsi="Arial" w:cs="Arial"/>
          <w:sz w:val="24"/>
          <w:szCs w:val="24"/>
        </w:rPr>
        <w:t xml:space="preserve"> o </w:t>
      </w:r>
      <w:r w:rsidRPr="005A1601">
        <w:rPr>
          <w:rStyle w:val="Pogrubienie"/>
          <w:rFonts w:ascii="Arial" w:hAnsi="Arial" w:cs="Arial"/>
          <w:sz w:val="24"/>
          <w:szCs w:val="24"/>
        </w:rPr>
        <w:t xml:space="preserve"> </w:t>
      </w:r>
      <w:r w:rsidRPr="005A1601">
        <w:rPr>
          <w:rStyle w:val="Pogrubienie"/>
          <w:rFonts w:ascii="Arial" w:hAnsi="Arial" w:cs="Arial"/>
          <w:b w:val="0"/>
          <w:sz w:val="24"/>
          <w:szCs w:val="24"/>
        </w:rPr>
        <w:t>przyznanych uprawnieniach oraz wskazaniach dla pracowników Uczelni, dotyczących dostosowania procesu kształcenia do indywidualnych potrzeb</w:t>
      </w:r>
      <w:r w:rsidR="009416FA" w:rsidRPr="005A1601">
        <w:rPr>
          <w:rStyle w:val="Pogrubienie"/>
          <w:rFonts w:ascii="Arial" w:hAnsi="Arial" w:cs="Arial"/>
          <w:b w:val="0"/>
          <w:sz w:val="24"/>
          <w:szCs w:val="24"/>
        </w:rPr>
        <w:t xml:space="preserve"> i </w:t>
      </w:r>
      <w:r w:rsidRPr="005A1601">
        <w:rPr>
          <w:rStyle w:val="Pogrubienie"/>
          <w:rFonts w:ascii="Arial" w:hAnsi="Arial" w:cs="Arial"/>
          <w:b w:val="0"/>
          <w:sz w:val="24"/>
          <w:szCs w:val="24"/>
        </w:rPr>
        <w:t xml:space="preserve">możliwości studenta lub uczestnika. </w:t>
      </w:r>
    </w:p>
    <w:p w14:paraId="490DBE2D" w14:textId="77777777" w:rsidR="00517B7E" w:rsidRPr="005A1601" w:rsidRDefault="00517B7E" w:rsidP="0075166C">
      <w:pPr>
        <w:pStyle w:val="Akapitzlist"/>
        <w:numPr>
          <w:ilvl w:val="0"/>
          <w:numId w:val="49"/>
        </w:numPr>
        <w:suppressAutoHyphens w:val="0"/>
        <w:spacing w:after="0"/>
        <w:rPr>
          <w:rStyle w:val="Pogrubienie"/>
          <w:rFonts w:ascii="Arial" w:eastAsia="Times New Roman" w:hAnsi="Arial" w:cs="Arial"/>
          <w:b w:val="0"/>
          <w:bCs w:val="0"/>
          <w:sz w:val="24"/>
          <w:szCs w:val="24"/>
          <w:lang w:eastAsia="pl-PL"/>
        </w:rPr>
      </w:pPr>
      <w:r w:rsidRPr="005A1601">
        <w:rPr>
          <w:rStyle w:val="Pogrubienie"/>
          <w:rFonts w:ascii="Arial" w:hAnsi="Arial" w:cs="Arial"/>
          <w:b w:val="0"/>
          <w:sz w:val="24"/>
          <w:szCs w:val="24"/>
        </w:rPr>
        <w:t>Pracownicy Uczelni są zobowiązani do uwzględnienia wskazań zawartych</w:t>
      </w:r>
      <w:r w:rsidR="009416FA" w:rsidRPr="005A1601">
        <w:rPr>
          <w:rStyle w:val="Pogrubienie"/>
          <w:rFonts w:ascii="Arial" w:hAnsi="Arial" w:cs="Arial"/>
          <w:b w:val="0"/>
          <w:sz w:val="24"/>
          <w:szCs w:val="24"/>
        </w:rPr>
        <w:t xml:space="preserve"> w </w:t>
      </w:r>
      <w:r w:rsidRPr="005A1601">
        <w:rPr>
          <w:rStyle w:val="Pogrubienie"/>
          <w:rFonts w:ascii="Arial" w:hAnsi="Arial" w:cs="Arial"/>
          <w:b w:val="0"/>
          <w:sz w:val="24"/>
          <w:szCs w:val="24"/>
        </w:rPr>
        <w:t xml:space="preserve"> zaświadczeniu,</w:t>
      </w:r>
      <w:r w:rsidR="009416FA" w:rsidRPr="005A1601">
        <w:rPr>
          <w:rStyle w:val="Pogrubienie"/>
          <w:rFonts w:ascii="Arial" w:hAnsi="Arial" w:cs="Arial"/>
          <w:b w:val="0"/>
          <w:sz w:val="24"/>
          <w:szCs w:val="24"/>
        </w:rPr>
        <w:t xml:space="preserve"> o </w:t>
      </w:r>
      <w:r w:rsidRPr="005A1601">
        <w:rPr>
          <w:rStyle w:val="Pogrubienie"/>
          <w:rFonts w:ascii="Arial" w:hAnsi="Arial" w:cs="Arial"/>
          <w:b w:val="0"/>
          <w:sz w:val="24"/>
          <w:szCs w:val="24"/>
        </w:rPr>
        <w:t>którym mowa</w:t>
      </w:r>
      <w:r w:rsidR="009416FA" w:rsidRPr="005A1601">
        <w:rPr>
          <w:rStyle w:val="Pogrubienie"/>
          <w:rFonts w:ascii="Arial" w:hAnsi="Arial" w:cs="Arial"/>
          <w:b w:val="0"/>
          <w:sz w:val="24"/>
          <w:szCs w:val="24"/>
        </w:rPr>
        <w:t xml:space="preserve"> w </w:t>
      </w:r>
      <w:r w:rsidRPr="005A1601">
        <w:rPr>
          <w:rStyle w:val="Pogrubienie"/>
          <w:rFonts w:ascii="Arial" w:hAnsi="Arial" w:cs="Arial"/>
          <w:b w:val="0"/>
          <w:sz w:val="24"/>
          <w:szCs w:val="24"/>
        </w:rPr>
        <w:t xml:space="preserve">ust. 7. </w:t>
      </w:r>
    </w:p>
    <w:p w14:paraId="2F45ADD9" w14:textId="1C82B1EA" w:rsidR="00517B7E" w:rsidRPr="005A1601" w:rsidRDefault="00517B7E" w:rsidP="0075166C">
      <w:pPr>
        <w:pStyle w:val="Akapitzlist"/>
        <w:numPr>
          <w:ilvl w:val="0"/>
          <w:numId w:val="49"/>
        </w:numPr>
        <w:suppressAutoHyphens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5A1601">
        <w:rPr>
          <w:rStyle w:val="Pogrubienie"/>
          <w:rFonts w:ascii="Arial" w:eastAsia="Times New Roman" w:hAnsi="Arial" w:cs="Arial"/>
          <w:b w:val="0"/>
          <w:sz w:val="24"/>
          <w:szCs w:val="24"/>
          <w:lang w:eastAsia="pl-PL"/>
        </w:rPr>
        <w:t>Wszelkie przypadki nierespektowania przez pracowników Uczelni przyznanych uprawnień oraz wskazań zawartych</w:t>
      </w:r>
      <w:r w:rsidR="009416FA" w:rsidRPr="005A1601">
        <w:rPr>
          <w:rStyle w:val="Pogrubienie"/>
          <w:rFonts w:ascii="Arial" w:eastAsia="Times New Roman" w:hAnsi="Arial" w:cs="Arial"/>
          <w:b w:val="0"/>
          <w:sz w:val="24"/>
          <w:szCs w:val="24"/>
          <w:lang w:eastAsia="pl-PL"/>
        </w:rPr>
        <w:t xml:space="preserve"> w </w:t>
      </w:r>
      <w:r w:rsidRPr="005A1601">
        <w:rPr>
          <w:rStyle w:val="Pogrubienie"/>
          <w:rFonts w:ascii="Arial" w:eastAsia="Times New Roman" w:hAnsi="Arial" w:cs="Arial"/>
          <w:b w:val="0"/>
          <w:sz w:val="24"/>
          <w:szCs w:val="24"/>
          <w:lang w:eastAsia="pl-PL"/>
        </w:rPr>
        <w:t>zaświadczeniu,</w:t>
      </w:r>
      <w:r w:rsidR="009416FA" w:rsidRPr="005A1601">
        <w:rPr>
          <w:rStyle w:val="Pogrubienie"/>
          <w:rFonts w:ascii="Arial" w:eastAsia="Times New Roman" w:hAnsi="Arial" w:cs="Arial"/>
          <w:b w:val="0"/>
          <w:sz w:val="24"/>
          <w:szCs w:val="24"/>
          <w:lang w:eastAsia="pl-PL"/>
        </w:rPr>
        <w:t xml:space="preserve"> o </w:t>
      </w:r>
      <w:r w:rsidRPr="005A1601">
        <w:rPr>
          <w:rStyle w:val="Pogrubienie"/>
          <w:rFonts w:ascii="Arial" w:eastAsia="Times New Roman" w:hAnsi="Arial" w:cs="Arial"/>
          <w:b w:val="0"/>
          <w:sz w:val="24"/>
          <w:szCs w:val="24"/>
          <w:lang w:eastAsia="pl-PL"/>
        </w:rPr>
        <w:t>którym mowa</w:t>
      </w:r>
      <w:r w:rsidR="009416FA" w:rsidRPr="005A1601">
        <w:rPr>
          <w:rStyle w:val="Pogrubienie"/>
          <w:rFonts w:ascii="Arial" w:eastAsia="Times New Roman" w:hAnsi="Arial" w:cs="Arial"/>
          <w:b w:val="0"/>
          <w:sz w:val="24"/>
          <w:szCs w:val="24"/>
          <w:lang w:eastAsia="pl-PL"/>
        </w:rPr>
        <w:t xml:space="preserve"> w </w:t>
      </w:r>
      <w:r w:rsidRPr="005A1601">
        <w:rPr>
          <w:rStyle w:val="Pogrubienie"/>
          <w:rFonts w:ascii="Arial" w:eastAsia="Times New Roman" w:hAnsi="Arial" w:cs="Arial"/>
          <w:b w:val="0"/>
          <w:sz w:val="24"/>
          <w:szCs w:val="24"/>
          <w:lang w:eastAsia="pl-PL"/>
        </w:rPr>
        <w:t>ust. 7, należy bezzwłocznie zgłaszać</w:t>
      </w:r>
      <w:r w:rsidR="009416FA" w:rsidRPr="005A1601">
        <w:rPr>
          <w:rStyle w:val="Pogrubienie"/>
          <w:rFonts w:ascii="Arial" w:eastAsia="Times New Roman" w:hAnsi="Arial" w:cs="Arial"/>
          <w:b w:val="0"/>
          <w:sz w:val="24"/>
          <w:szCs w:val="24"/>
          <w:lang w:eastAsia="pl-PL"/>
        </w:rPr>
        <w:t xml:space="preserve"> w </w:t>
      </w:r>
      <w:r w:rsidRPr="005A1601">
        <w:rPr>
          <w:rStyle w:val="Pogrubienie"/>
          <w:rFonts w:ascii="Arial" w:eastAsia="Times New Roman" w:hAnsi="Arial" w:cs="Arial"/>
          <w:b w:val="0"/>
          <w:sz w:val="24"/>
          <w:szCs w:val="24"/>
          <w:lang w:eastAsia="pl-PL"/>
        </w:rPr>
        <w:t>BON.</w:t>
      </w:r>
    </w:p>
    <w:p w14:paraId="1F2B2E15" w14:textId="339D3F31" w:rsidR="00517B7E" w:rsidRPr="005A1601" w:rsidRDefault="00517B7E" w:rsidP="0075166C">
      <w:pPr>
        <w:pStyle w:val="Akapitzlist"/>
        <w:numPr>
          <w:ilvl w:val="0"/>
          <w:numId w:val="49"/>
        </w:numPr>
        <w:suppressAutoHyphens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5A1601">
        <w:rPr>
          <w:rFonts w:ascii="Arial" w:hAnsi="Arial" w:cs="Arial"/>
          <w:sz w:val="24"/>
          <w:szCs w:val="24"/>
        </w:rPr>
        <w:t xml:space="preserve">Od rozstrzygnięcia Komisji przysługuje odwołanie do </w:t>
      </w:r>
      <w:r w:rsidR="006E78FC">
        <w:rPr>
          <w:rFonts w:ascii="Arial" w:hAnsi="Arial" w:cs="Arial"/>
          <w:sz w:val="24"/>
          <w:szCs w:val="24"/>
        </w:rPr>
        <w:t>r</w:t>
      </w:r>
      <w:r w:rsidRPr="005A1601">
        <w:rPr>
          <w:rFonts w:ascii="Arial" w:hAnsi="Arial" w:cs="Arial"/>
          <w:sz w:val="24"/>
          <w:szCs w:val="24"/>
        </w:rPr>
        <w:t>ektora,</w:t>
      </w:r>
      <w:r w:rsidR="009416FA" w:rsidRPr="005A1601">
        <w:rPr>
          <w:rFonts w:ascii="Arial" w:hAnsi="Arial" w:cs="Arial"/>
          <w:sz w:val="24"/>
          <w:szCs w:val="24"/>
        </w:rPr>
        <w:t xml:space="preserve"> w </w:t>
      </w:r>
      <w:r w:rsidRPr="005A1601">
        <w:rPr>
          <w:rFonts w:ascii="Arial" w:hAnsi="Arial" w:cs="Arial"/>
          <w:sz w:val="24"/>
          <w:szCs w:val="24"/>
        </w:rPr>
        <w:t xml:space="preserve">terminie 14 dni od daty jego otrzymania, za pośrednictwem Komisji. Rozstrzygnięcia </w:t>
      </w:r>
      <w:r w:rsidR="006E78FC">
        <w:rPr>
          <w:rFonts w:ascii="Arial" w:hAnsi="Arial" w:cs="Arial"/>
          <w:sz w:val="24"/>
          <w:szCs w:val="24"/>
        </w:rPr>
        <w:t>r</w:t>
      </w:r>
      <w:r w:rsidRPr="005A1601">
        <w:rPr>
          <w:rFonts w:ascii="Arial" w:hAnsi="Arial" w:cs="Arial"/>
          <w:sz w:val="24"/>
          <w:szCs w:val="24"/>
        </w:rPr>
        <w:t xml:space="preserve">ektora są ostateczne. </w:t>
      </w:r>
    </w:p>
    <w:p w14:paraId="5693A3B5" w14:textId="77777777" w:rsidR="00517B7E" w:rsidRPr="005A1601" w:rsidRDefault="00517B7E" w:rsidP="0075166C">
      <w:pPr>
        <w:pStyle w:val="Akapitzlist"/>
        <w:numPr>
          <w:ilvl w:val="0"/>
          <w:numId w:val="49"/>
        </w:numPr>
        <w:suppressAutoHyphens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5A1601">
        <w:rPr>
          <w:rFonts w:ascii="Arial" w:hAnsi="Arial" w:cs="Arial"/>
          <w:sz w:val="24"/>
          <w:szCs w:val="24"/>
        </w:rPr>
        <w:lastRenderedPageBreak/>
        <w:t>Każdy przypadek osoby ubiegającej się</w:t>
      </w:r>
      <w:r w:rsidR="009416FA" w:rsidRPr="005A1601">
        <w:rPr>
          <w:rFonts w:ascii="Arial" w:hAnsi="Arial" w:cs="Arial"/>
          <w:sz w:val="24"/>
          <w:szCs w:val="24"/>
        </w:rPr>
        <w:t xml:space="preserve"> o </w:t>
      </w:r>
      <w:r w:rsidRPr="005A1601">
        <w:rPr>
          <w:rFonts w:ascii="Arial" w:hAnsi="Arial" w:cs="Arial"/>
          <w:sz w:val="24"/>
          <w:szCs w:val="24"/>
        </w:rPr>
        <w:t>przyznanie uprawnień wskazanych</w:t>
      </w:r>
      <w:r w:rsidR="009416FA" w:rsidRPr="005A1601">
        <w:rPr>
          <w:rFonts w:ascii="Arial" w:hAnsi="Arial" w:cs="Arial"/>
          <w:sz w:val="24"/>
          <w:szCs w:val="24"/>
        </w:rPr>
        <w:t xml:space="preserve"> w </w:t>
      </w:r>
      <w:r w:rsidRPr="005A1601">
        <w:rPr>
          <w:rFonts w:ascii="Arial" w:hAnsi="Arial" w:cs="Arial"/>
          <w:sz w:val="24"/>
          <w:szCs w:val="24"/>
        </w:rPr>
        <w:t>niniejszym regulaminie rozpatrywany jest indywidualnie, zgodnie</w:t>
      </w:r>
      <w:r w:rsidR="009416FA" w:rsidRPr="005A1601">
        <w:rPr>
          <w:rFonts w:ascii="Arial" w:hAnsi="Arial" w:cs="Arial"/>
          <w:sz w:val="24"/>
          <w:szCs w:val="24"/>
        </w:rPr>
        <w:t xml:space="preserve"> z </w:t>
      </w:r>
      <w:r w:rsidRPr="005A1601">
        <w:rPr>
          <w:rFonts w:ascii="Arial" w:hAnsi="Arial" w:cs="Arial"/>
          <w:sz w:val="24"/>
          <w:szCs w:val="24"/>
        </w:rPr>
        <w:t>ideą wyrównywania szans oraz racjonalnego  dostosowania do potrzeb wynikających</w:t>
      </w:r>
      <w:r w:rsidR="009416FA" w:rsidRPr="005A1601">
        <w:rPr>
          <w:rFonts w:ascii="Arial" w:hAnsi="Arial" w:cs="Arial"/>
          <w:sz w:val="24"/>
          <w:szCs w:val="24"/>
        </w:rPr>
        <w:t xml:space="preserve"> z </w:t>
      </w:r>
      <w:r w:rsidRPr="005A1601">
        <w:rPr>
          <w:rFonts w:ascii="Arial" w:hAnsi="Arial" w:cs="Arial"/>
          <w:sz w:val="24"/>
          <w:szCs w:val="24"/>
        </w:rPr>
        <w:t>niepełnosprawności, choroby lub innych ograniczeń, oraz możliwościami Uczelni</w:t>
      </w:r>
      <w:r w:rsidR="009416FA" w:rsidRPr="005A1601">
        <w:rPr>
          <w:rFonts w:ascii="Arial" w:hAnsi="Arial" w:cs="Arial"/>
          <w:sz w:val="24"/>
          <w:szCs w:val="24"/>
        </w:rPr>
        <w:t xml:space="preserve"> w </w:t>
      </w:r>
      <w:r w:rsidRPr="005A1601">
        <w:rPr>
          <w:rFonts w:ascii="Arial" w:hAnsi="Arial" w:cs="Arial"/>
          <w:sz w:val="24"/>
          <w:szCs w:val="24"/>
        </w:rPr>
        <w:t>zakresie udzielania wsparcia.</w:t>
      </w:r>
    </w:p>
    <w:p w14:paraId="78FC4CEA" w14:textId="77777777" w:rsidR="00517B7E" w:rsidRPr="00DC6D8B" w:rsidRDefault="00517B7E" w:rsidP="00312CB1">
      <w:pPr>
        <w:pStyle w:val="Nagwek2"/>
        <w:rPr>
          <w:lang w:eastAsia="pl-PL"/>
        </w:rPr>
      </w:pPr>
      <w:r w:rsidRPr="00DC6D8B">
        <w:rPr>
          <w:lang w:eastAsia="pl-PL"/>
        </w:rPr>
        <w:t xml:space="preserve">Wsparcie kandydatów </w:t>
      </w:r>
      <w:r>
        <w:rPr>
          <w:lang w:eastAsia="pl-PL"/>
        </w:rPr>
        <w:t xml:space="preserve">NP </w:t>
      </w:r>
      <w:r w:rsidRPr="00DC6D8B">
        <w:rPr>
          <w:lang w:eastAsia="pl-PL"/>
        </w:rPr>
        <w:t>na studia</w:t>
      </w:r>
    </w:p>
    <w:p w14:paraId="021F9802" w14:textId="77777777" w:rsidR="00517B7E" w:rsidRPr="00DC6D8B" w:rsidRDefault="00517B7E" w:rsidP="00517B7E">
      <w:pPr>
        <w:pStyle w:val="Nagwek3"/>
        <w:rPr>
          <w:lang w:eastAsia="pl-PL"/>
        </w:rPr>
      </w:pPr>
      <w:r w:rsidRPr="00DC6D8B">
        <w:rPr>
          <w:lang w:eastAsia="pl-PL"/>
        </w:rPr>
        <w:t>§ 8.</w:t>
      </w:r>
    </w:p>
    <w:p w14:paraId="111746E4" w14:textId="77777777" w:rsidR="00517B7E" w:rsidRPr="00DC6D8B" w:rsidRDefault="00517B7E" w:rsidP="0075166C">
      <w:pPr>
        <w:numPr>
          <w:ilvl w:val="0"/>
          <w:numId w:val="50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DC6D8B">
        <w:rPr>
          <w:rFonts w:ascii="Arial" w:hAnsi="Arial" w:cs="Arial"/>
          <w:sz w:val="24"/>
          <w:szCs w:val="24"/>
        </w:rPr>
        <w:t>Wsparcie kandydatów</w:t>
      </w:r>
      <w:r>
        <w:rPr>
          <w:rFonts w:ascii="Arial" w:hAnsi="Arial" w:cs="Arial"/>
          <w:sz w:val="24"/>
          <w:szCs w:val="24"/>
        </w:rPr>
        <w:t xml:space="preserve"> NP</w:t>
      </w:r>
      <w:r w:rsidRPr="00DC6D8B">
        <w:rPr>
          <w:rFonts w:ascii="Arial" w:hAnsi="Arial" w:cs="Arial"/>
          <w:sz w:val="24"/>
          <w:szCs w:val="24"/>
        </w:rPr>
        <w:t xml:space="preserve"> na studia polega między innymi na:</w:t>
      </w:r>
    </w:p>
    <w:p w14:paraId="45075B38" w14:textId="77777777" w:rsidR="00517B7E" w:rsidRPr="00DC6D8B" w:rsidRDefault="00517B7E" w:rsidP="0075166C">
      <w:pPr>
        <w:numPr>
          <w:ilvl w:val="1"/>
          <w:numId w:val="51"/>
        </w:numPr>
        <w:spacing w:after="0"/>
        <w:ind w:left="709" w:hanging="425"/>
        <w:rPr>
          <w:rFonts w:ascii="Arial" w:hAnsi="Arial" w:cs="Arial"/>
          <w:sz w:val="24"/>
          <w:szCs w:val="24"/>
        </w:rPr>
      </w:pPr>
      <w:bookmarkStart w:id="0" w:name="_Hlk43661848"/>
      <w:r w:rsidRPr="00DC6D8B">
        <w:rPr>
          <w:rFonts w:ascii="Arial" w:hAnsi="Arial" w:cs="Arial"/>
          <w:sz w:val="24"/>
          <w:szCs w:val="24"/>
        </w:rPr>
        <w:t>pomocy pracownika Uczelni przy rejestrowaniu się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DC6D8B">
        <w:rPr>
          <w:rFonts w:ascii="Arial" w:hAnsi="Arial" w:cs="Arial"/>
          <w:sz w:val="24"/>
          <w:szCs w:val="24"/>
        </w:rPr>
        <w:t>internetowej rekrutacji kandydatów (IRK) oraz składaniu dokumentów wymaganych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DC6D8B">
        <w:rPr>
          <w:rFonts w:ascii="Arial" w:hAnsi="Arial" w:cs="Arial"/>
          <w:sz w:val="24"/>
          <w:szCs w:val="24"/>
        </w:rPr>
        <w:t>procesie rekrutacji,</w:t>
      </w:r>
    </w:p>
    <w:bookmarkEnd w:id="0"/>
    <w:p w14:paraId="46433B46" w14:textId="0C6AAF68" w:rsidR="00517B7E" w:rsidRPr="00DC6D8B" w:rsidRDefault="00517B7E" w:rsidP="0075166C">
      <w:pPr>
        <w:numPr>
          <w:ilvl w:val="1"/>
          <w:numId w:val="51"/>
        </w:numPr>
        <w:spacing w:after="0"/>
        <w:ind w:left="709" w:hanging="425"/>
        <w:rPr>
          <w:rFonts w:ascii="Arial" w:hAnsi="Arial" w:cs="Arial"/>
          <w:sz w:val="24"/>
          <w:szCs w:val="24"/>
        </w:rPr>
      </w:pPr>
      <w:r w:rsidRPr="00DC6D8B">
        <w:rPr>
          <w:rFonts w:ascii="Arial" w:hAnsi="Arial" w:cs="Arial"/>
          <w:sz w:val="24"/>
          <w:szCs w:val="24"/>
        </w:rPr>
        <w:t xml:space="preserve">możliwości </w:t>
      </w:r>
      <w:r w:rsidRPr="00DC6D8B">
        <w:rPr>
          <w:rFonts w:ascii="Arial" w:hAnsi="Arial" w:cs="Arial"/>
          <w:kern w:val="1"/>
          <w:sz w:val="24"/>
          <w:szCs w:val="24"/>
        </w:rPr>
        <w:t xml:space="preserve">skorzystania przy rejestracji elektronicznej ze specjalistycznych </w:t>
      </w:r>
      <w:r w:rsidRPr="00DC6D8B">
        <w:rPr>
          <w:rFonts w:ascii="Arial" w:hAnsi="Arial" w:cs="Arial"/>
          <w:sz w:val="24"/>
          <w:szCs w:val="24"/>
        </w:rPr>
        <w:t>urządzeń dostępnych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DC6D8B">
        <w:rPr>
          <w:rFonts w:ascii="Arial" w:hAnsi="Arial" w:cs="Arial"/>
          <w:sz w:val="24"/>
          <w:szCs w:val="24"/>
        </w:rPr>
        <w:t>Uczelni</w:t>
      </w:r>
      <w:r w:rsidR="009416FA">
        <w:rPr>
          <w:rFonts w:ascii="Arial" w:hAnsi="Arial" w:cs="Arial"/>
          <w:sz w:val="24"/>
          <w:szCs w:val="24"/>
        </w:rPr>
        <w:t xml:space="preserve"> i </w:t>
      </w:r>
      <w:r w:rsidRPr="00DC6D8B">
        <w:rPr>
          <w:rFonts w:ascii="Arial" w:hAnsi="Arial" w:cs="Arial"/>
          <w:sz w:val="24"/>
          <w:szCs w:val="24"/>
        </w:rPr>
        <w:t>stosowaniu ich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="00220740">
        <w:rPr>
          <w:rFonts w:ascii="Arial" w:hAnsi="Arial" w:cs="Arial"/>
          <w:sz w:val="24"/>
          <w:szCs w:val="24"/>
        </w:rPr>
        <w:t>trakcie składania dokumentów</w:t>
      </w:r>
      <w:r w:rsidR="006E78FC">
        <w:rPr>
          <w:rFonts w:ascii="Arial" w:hAnsi="Arial" w:cs="Arial"/>
          <w:sz w:val="24"/>
          <w:szCs w:val="24"/>
        </w:rPr>
        <w:t>.</w:t>
      </w:r>
    </w:p>
    <w:p w14:paraId="1C45D4A8" w14:textId="77777777" w:rsidR="00517B7E" w:rsidRPr="00DC6D8B" w:rsidRDefault="00517B7E" w:rsidP="0075166C">
      <w:pPr>
        <w:numPr>
          <w:ilvl w:val="0"/>
          <w:numId w:val="50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DC6D8B">
        <w:rPr>
          <w:rFonts w:ascii="Arial" w:hAnsi="Arial" w:cs="Arial"/>
          <w:sz w:val="24"/>
          <w:szCs w:val="24"/>
        </w:rPr>
        <w:t>Kandydaci</w:t>
      </w:r>
      <w:r>
        <w:rPr>
          <w:rFonts w:ascii="Arial" w:hAnsi="Arial" w:cs="Arial"/>
          <w:sz w:val="24"/>
          <w:szCs w:val="24"/>
        </w:rPr>
        <w:t xml:space="preserve"> NP</w:t>
      </w:r>
      <w:r w:rsidRPr="00DC6D8B">
        <w:rPr>
          <w:rFonts w:ascii="Arial" w:hAnsi="Arial" w:cs="Arial"/>
          <w:sz w:val="24"/>
          <w:szCs w:val="24"/>
        </w:rPr>
        <w:t xml:space="preserve"> potrzebujący wsparcia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DC6D8B">
        <w:rPr>
          <w:rFonts w:ascii="Arial" w:hAnsi="Arial" w:cs="Arial"/>
          <w:sz w:val="24"/>
          <w:szCs w:val="24"/>
        </w:rPr>
        <w:t>procesie rekrutacji lub pomocy</w:t>
      </w:r>
      <w:r w:rsidRPr="00DC6D8B">
        <w:rPr>
          <w:rFonts w:ascii="Arial" w:hAnsi="Arial" w:cs="Arial"/>
          <w:bCs/>
          <w:sz w:val="24"/>
          <w:szCs w:val="24"/>
        </w:rPr>
        <w:t xml:space="preserve"> innej osoby</w:t>
      </w:r>
      <w:r w:rsidR="009416FA">
        <w:rPr>
          <w:rFonts w:ascii="Arial" w:hAnsi="Arial" w:cs="Arial"/>
          <w:bCs/>
          <w:sz w:val="24"/>
          <w:szCs w:val="24"/>
        </w:rPr>
        <w:t xml:space="preserve"> w </w:t>
      </w:r>
      <w:r w:rsidRPr="00DC6D8B">
        <w:rPr>
          <w:rFonts w:ascii="Arial" w:hAnsi="Arial" w:cs="Arial"/>
          <w:bCs/>
          <w:sz w:val="24"/>
          <w:szCs w:val="24"/>
        </w:rPr>
        <w:t>poznaniu infrastruktury Uczelni oraz odbyciu obowiązkowych szkoleń,  powinni to zgłosić</w:t>
      </w:r>
      <w:r w:rsidR="009416FA">
        <w:rPr>
          <w:rFonts w:ascii="Arial" w:hAnsi="Arial" w:cs="Arial"/>
          <w:bCs/>
          <w:sz w:val="24"/>
          <w:szCs w:val="24"/>
        </w:rPr>
        <w:t xml:space="preserve"> w </w:t>
      </w:r>
      <w:r w:rsidRPr="00DC6D8B">
        <w:rPr>
          <w:rFonts w:ascii="Arial" w:hAnsi="Arial" w:cs="Arial"/>
          <w:bCs/>
          <w:sz w:val="24"/>
          <w:szCs w:val="24"/>
        </w:rPr>
        <w:t>BON lub</w:t>
      </w:r>
      <w:r w:rsidR="009416FA">
        <w:rPr>
          <w:rFonts w:ascii="Arial" w:hAnsi="Arial" w:cs="Arial"/>
          <w:bCs/>
          <w:sz w:val="24"/>
          <w:szCs w:val="24"/>
        </w:rPr>
        <w:t xml:space="preserve"> w </w:t>
      </w:r>
      <w:r w:rsidRPr="00DC6D8B">
        <w:rPr>
          <w:rFonts w:ascii="Arial" w:hAnsi="Arial" w:cs="Arial"/>
          <w:bCs/>
          <w:sz w:val="24"/>
          <w:szCs w:val="24"/>
        </w:rPr>
        <w:t>Punkcie Rekrutacyjnym.</w:t>
      </w:r>
    </w:p>
    <w:p w14:paraId="3DFBFDE8" w14:textId="77777777" w:rsidR="00517B7E" w:rsidRPr="00DC6D8B" w:rsidRDefault="00517B7E" w:rsidP="00312CB1">
      <w:pPr>
        <w:pStyle w:val="Nagwek2"/>
        <w:rPr>
          <w:lang w:eastAsia="pl-PL"/>
        </w:rPr>
      </w:pPr>
      <w:r w:rsidRPr="00DC6D8B">
        <w:rPr>
          <w:lang w:eastAsia="pl-PL"/>
        </w:rPr>
        <w:t>Wsparcie kandydatów</w:t>
      </w:r>
      <w:r>
        <w:rPr>
          <w:lang w:eastAsia="pl-PL"/>
        </w:rPr>
        <w:t xml:space="preserve"> NP</w:t>
      </w:r>
      <w:r w:rsidRPr="00DC6D8B">
        <w:rPr>
          <w:lang w:eastAsia="pl-PL"/>
        </w:rPr>
        <w:t xml:space="preserve"> na </w:t>
      </w:r>
      <w:r w:rsidRPr="00DC6D8B">
        <w:t>inne formy kształcenia</w:t>
      </w:r>
    </w:p>
    <w:p w14:paraId="07489510" w14:textId="77777777" w:rsidR="00517B7E" w:rsidRPr="00DC6D8B" w:rsidRDefault="00517B7E" w:rsidP="00517B7E">
      <w:pPr>
        <w:pStyle w:val="Nagwek3"/>
        <w:rPr>
          <w:lang w:eastAsia="pl-PL"/>
        </w:rPr>
      </w:pPr>
      <w:r w:rsidRPr="00DC6D8B">
        <w:rPr>
          <w:lang w:eastAsia="pl-PL"/>
        </w:rPr>
        <w:t>§ 9.</w:t>
      </w:r>
    </w:p>
    <w:p w14:paraId="04FA7979" w14:textId="6975E790" w:rsidR="006E78FC" w:rsidRPr="009F079B" w:rsidRDefault="006E78FC" w:rsidP="009F079B">
      <w:pPr>
        <w:pStyle w:val="Akapitzlist"/>
        <w:numPr>
          <w:ilvl w:val="0"/>
          <w:numId w:val="52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9F079B">
        <w:rPr>
          <w:rFonts w:ascii="Arial" w:hAnsi="Arial" w:cs="Arial"/>
          <w:sz w:val="24"/>
          <w:szCs w:val="24"/>
        </w:rPr>
        <w:t>Wsparcie kandydatów NP na inne formy kształcenia polega między innymi na:</w:t>
      </w:r>
    </w:p>
    <w:p w14:paraId="42CD7D51" w14:textId="1812C497" w:rsidR="006E78FC" w:rsidRPr="006E78FC" w:rsidRDefault="006E78FC" w:rsidP="006E78FC">
      <w:pPr>
        <w:pStyle w:val="Akapitzlist"/>
        <w:spacing w:after="0"/>
        <w:ind w:left="284"/>
        <w:rPr>
          <w:rFonts w:ascii="Arial" w:hAnsi="Arial" w:cs="Arial"/>
          <w:sz w:val="24"/>
          <w:szCs w:val="24"/>
        </w:rPr>
      </w:pPr>
    </w:p>
    <w:p w14:paraId="604D5D46" w14:textId="3BA5A758" w:rsidR="006E78FC" w:rsidRPr="009F079B" w:rsidRDefault="006E78FC" w:rsidP="009F079B">
      <w:pPr>
        <w:pStyle w:val="Akapitzlist"/>
        <w:numPr>
          <w:ilvl w:val="1"/>
          <w:numId w:val="52"/>
        </w:numPr>
        <w:spacing w:after="0"/>
        <w:ind w:left="709" w:hanging="425"/>
        <w:rPr>
          <w:rFonts w:ascii="Arial" w:hAnsi="Arial" w:cs="Arial"/>
          <w:sz w:val="24"/>
          <w:szCs w:val="24"/>
        </w:rPr>
      </w:pPr>
      <w:r w:rsidRPr="009F079B">
        <w:rPr>
          <w:rFonts w:ascii="Arial" w:hAnsi="Arial" w:cs="Arial"/>
          <w:sz w:val="24"/>
          <w:szCs w:val="24"/>
        </w:rPr>
        <w:t>pomocy pracownika Uczelni przy rejestrowaniu się w internetowej rekrutacji kandydatów (IRK)</w:t>
      </w:r>
      <w:r w:rsidR="009F079B">
        <w:rPr>
          <w:rFonts w:ascii="Arial" w:hAnsi="Arial" w:cs="Arial"/>
          <w:sz w:val="24"/>
          <w:szCs w:val="24"/>
        </w:rPr>
        <w:t xml:space="preserve">, </w:t>
      </w:r>
      <w:r w:rsidR="009F079B" w:rsidRPr="00DC6D8B">
        <w:rPr>
          <w:rFonts w:ascii="Arial" w:hAnsi="Arial" w:cs="Arial"/>
          <w:sz w:val="24"/>
          <w:szCs w:val="24"/>
        </w:rPr>
        <w:t>jeśli taka jest prowadzona</w:t>
      </w:r>
      <w:r w:rsidRPr="009F079B">
        <w:rPr>
          <w:rFonts w:ascii="Arial" w:hAnsi="Arial" w:cs="Arial"/>
          <w:sz w:val="24"/>
          <w:szCs w:val="24"/>
        </w:rPr>
        <w:t xml:space="preserve"> oraz składaniu dokumentów wymaganych w procesie rekrutacji,</w:t>
      </w:r>
    </w:p>
    <w:p w14:paraId="13001FE6" w14:textId="5E58062B" w:rsidR="006E78FC" w:rsidRDefault="006E78FC" w:rsidP="009F079B">
      <w:pPr>
        <w:numPr>
          <w:ilvl w:val="1"/>
          <w:numId w:val="52"/>
        </w:numPr>
        <w:spacing w:after="0"/>
        <w:ind w:left="709" w:hanging="425"/>
        <w:rPr>
          <w:rFonts w:ascii="Arial" w:hAnsi="Arial" w:cs="Arial"/>
          <w:sz w:val="24"/>
          <w:szCs w:val="24"/>
        </w:rPr>
      </w:pPr>
      <w:r w:rsidRPr="00DC6D8B">
        <w:rPr>
          <w:rFonts w:ascii="Arial" w:hAnsi="Arial" w:cs="Arial"/>
          <w:sz w:val="24"/>
          <w:szCs w:val="24"/>
        </w:rPr>
        <w:t xml:space="preserve">możliwości </w:t>
      </w:r>
      <w:r w:rsidRPr="00DC6D8B">
        <w:rPr>
          <w:rFonts w:ascii="Arial" w:hAnsi="Arial" w:cs="Arial"/>
          <w:kern w:val="1"/>
          <w:sz w:val="24"/>
          <w:szCs w:val="24"/>
        </w:rPr>
        <w:t xml:space="preserve">skorzystania przy rejestracji elektronicznej ze specjalistycznych </w:t>
      </w:r>
      <w:r w:rsidRPr="00DC6D8B">
        <w:rPr>
          <w:rFonts w:ascii="Arial" w:hAnsi="Arial" w:cs="Arial"/>
          <w:sz w:val="24"/>
          <w:szCs w:val="24"/>
        </w:rPr>
        <w:t>urządzeń dostępnych</w:t>
      </w:r>
      <w:r>
        <w:rPr>
          <w:rFonts w:ascii="Arial" w:hAnsi="Arial" w:cs="Arial"/>
          <w:sz w:val="24"/>
          <w:szCs w:val="24"/>
        </w:rPr>
        <w:t xml:space="preserve"> w </w:t>
      </w:r>
      <w:r w:rsidRPr="00DC6D8B">
        <w:rPr>
          <w:rFonts w:ascii="Arial" w:hAnsi="Arial" w:cs="Arial"/>
          <w:sz w:val="24"/>
          <w:szCs w:val="24"/>
        </w:rPr>
        <w:t>Uczelni</w:t>
      </w:r>
      <w:r>
        <w:rPr>
          <w:rFonts w:ascii="Arial" w:hAnsi="Arial" w:cs="Arial"/>
          <w:sz w:val="24"/>
          <w:szCs w:val="24"/>
        </w:rPr>
        <w:t xml:space="preserve"> i </w:t>
      </w:r>
      <w:r w:rsidRPr="00DC6D8B">
        <w:rPr>
          <w:rFonts w:ascii="Arial" w:hAnsi="Arial" w:cs="Arial"/>
          <w:sz w:val="24"/>
          <w:szCs w:val="24"/>
        </w:rPr>
        <w:t>stosowaniu ich</w:t>
      </w:r>
      <w:r>
        <w:rPr>
          <w:rFonts w:ascii="Arial" w:hAnsi="Arial" w:cs="Arial"/>
          <w:sz w:val="24"/>
          <w:szCs w:val="24"/>
        </w:rPr>
        <w:t xml:space="preserve"> w trakcie składania dokumentów.</w:t>
      </w:r>
    </w:p>
    <w:p w14:paraId="1C3CE866" w14:textId="77777777" w:rsidR="009F079B" w:rsidRDefault="009F079B" w:rsidP="009F079B">
      <w:pPr>
        <w:pStyle w:val="Akapitzlist"/>
        <w:numPr>
          <w:ilvl w:val="1"/>
          <w:numId w:val="52"/>
        </w:numPr>
        <w:spacing w:after="0"/>
        <w:ind w:left="709" w:hanging="425"/>
        <w:rPr>
          <w:rFonts w:ascii="Arial" w:hAnsi="Arial" w:cs="Arial"/>
          <w:sz w:val="24"/>
          <w:szCs w:val="24"/>
        </w:rPr>
      </w:pPr>
      <w:r w:rsidRPr="009F079B">
        <w:rPr>
          <w:rFonts w:ascii="Arial" w:hAnsi="Arial" w:cs="Arial"/>
          <w:sz w:val="24"/>
          <w:szCs w:val="24"/>
        </w:rPr>
        <w:t xml:space="preserve">możliwości uzyskania od pracownika BON-u lub ACK dokumentów rekrutacyjnych w dostępnej formie, np. elektronicznej, o powiększonej czcionce, itp. </w:t>
      </w:r>
    </w:p>
    <w:p w14:paraId="67AC5397" w14:textId="4266B73A" w:rsidR="009F079B" w:rsidRPr="00DC6D8B" w:rsidRDefault="009F079B" w:rsidP="009F079B">
      <w:pPr>
        <w:numPr>
          <w:ilvl w:val="0"/>
          <w:numId w:val="52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DC6D8B">
        <w:rPr>
          <w:rFonts w:ascii="Arial" w:hAnsi="Arial" w:cs="Arial"/>
          <w:sz w:val="24"/>
          <w:szCs w:val="24"/>
        </w:rPr>
        <w:t>Kandydaci</w:t>
      </w:r>
      <w:r>
        <w:rPr>
          <w:rFonts w:ascii="Arial" w:hAnsi="Arial" w:cs="Arial"/>
          <w:sz w:val="24"/>
          <w:szCs w:val="24"/>
        </w:rPr>
        <w:t xml:space="preserve"> NP</w:t>
      </w:r>
      <w:r w:rsidRPr="00DC6D8B">
        <w:rPr>
          <w:rFonts w:ascii="Arial" w:hAnsi="Arial" w:cs="Arial"/>
          <w:sz w:val="24"/>
          <w:szCs w:val="24"/>
        </w:rPr>
        <w:t xml:space="preserve"> potrzebujący wsparcia</w:t>
      </w:r>
      <w:r>
        <w:rPr>
          <w:rFonts w:ascii="Arial" w:hAnsi="Arial" w:cs="Arial"/>
          <w:sz w:val="24"/>
          <w:szCs w:val="24"/>
        </w:rPr>
        <w:t xml:space="preserve"> w </w:t>
      </w:r>
      <w:r w:rsidRPr="00DC6D8B">
        <w:rPr>
          <w:rFonts w:ascii="Arial" w:hAnsi="Arial" w:cs="Arial"/>
          <w:sz w:val="24"/>
          <w:szCs w:val="24"/>
        </w:rPr>
        <w:t>procesie rekrutacji lub pomocy</w:t>
      </w:r>
      <w:r w:rsidRPr="00DC6D8B">
        <w:rPr>
          <w:rFonts w:ascii="Arial" w:hAnsi="Arial" w:cs="Arial"/>
          <w:bCs/>
          <w:sz w:val="24"/>
          <w:szCs w:val="24"/>
        </w:rPr>
        <w:t xml:space="preserve"> innej osoby</w:t>
      </w:r>
      <w:r>
        <w:rPr>
          <w:rFonts w:ascii="Arial" w:hAnsi="Arial" w:cs="Arial"/>
          <w:bCs/>
          <w:sz w:val="24"/>
          <w:szCs w:val="24"/>
        </w:rPr>
        <w:t xml:space="preserve"> w </w:t>
      </w:r>
      <w:r w:rsidRPr="00DC6D8B">
        <w:rPr>
          <w:rFonts w:ascii="Arial" w:hAnsi="Arial" w:cs="Arial"/>
          <w:bCs/>
          <w:sz w:val="24"/>
          <w:szCs w:val="24"/>
        </w:rPr>
        <w:t>poznaniu infrastruktury Uczelni, powinni to zgłosić</w:t>
      </w:r>
      <w:r>
        <w:rPr>
          <w:rFonts w:ascii="Arial" w:hAnsi="Arial" w:cs="Arial"/>
          <w:bCs/>
          <w:sz w:val="24"/>
          <w:szCs w:val="24"/>
        </w:rPr>
        <w:t xml:space="preserve"> w </w:t>
      </w:r>
      <w:r w:rsidRPr="00DC6D8B">
        <w:rPr>
          <w:rFonts w:ascii="Arial" w:hAnsi="Arial" w:cs="Arial"/>
          <w:bCs/>
          <w:sz w:val="24"/>
          <w:szCs w:val="24"/>
        </w:rPr>
        <w:t>BON lub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ACK.</w:t>
      </w:r>
    </w:p>
    <w:p w14:paraId="58714E2B" w14:textId="0926454A" w:rsidR="009F079B" w:rsidRPr="009F079B" w:rsidRDefault="009F079B" w:rsidP="009F079B">
      <w:pPr>
        <w:pStyle w:val="Akapitzlist"/>
        <w:spacing w:after="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14:paraId="2F1A6D4E" w14:textId="77777777" w:rsidR="00517B7E" w:rsidRDefault="00517B7E" w:rsidP="00312CB1">
      <w:pPr>
        <w:pStyle w:val="Nagwek2"/>
        <w:rPr>
          <w:lang w:eastAsia="pl-PL"/>
        </w:rPr>
      </w:pPr>
      <w:r w:rsidRPr="00DC6D8B">
        <w:rPr>
          <w:lang w:eastAsia="pl-PL"/>
        </w:rPr>
        <w:lastRenderedPageBreak/>
        <w:t>Wsparcie studentów</w:t>
      </w:r>
      <w:r>
        <w:rPr>
          <w:lang w:eastAsia="pl-PL"/>
        </w:rPr>
        <w:t xml:space="preserve"> NP</w:t>
      </w:r>
    </w:p>
    <w:p w14:paraId="23E00701" w14:textId="77777777" w:rsidR="00517B7E" w:rsidRPr="00DC6D8B" w:rsidRDefault="00517B7E" w:rsidP="00517B7E">
      <w:pPr>
        <w:pStyle w:val="Nagwek3"/>
        <w:rPr>
          <w:lang w:eastAsia="pl-PL"/>
        </w:rPr>
      </w:pPr>
      <w:r w:rsidRPr="00DC6D8B">
        <w:rPr>
          <w:lang w:eastAsia="pl-PL"/>
        </w:rPr>
        <w:t>§ 10.</w:t>
      </w:r>
    </w:p>
    <w:p w14:paraId="647977A5" w14:textId="77777777" w:rsidR="00517B7E" w:rsidRPr="00E152B2" w:rsidRDefault="00517B7E" w:rsidP="0075166C">
      <w:pPr>
        <w:numPr>
          <w:ilvl w:val="0"/>
          <w:numId w:val="12"/>
        </w:numPr>
        <w:spacing w:after="0"/>
        <w:rPr>
          <w:rFonts w:ascii="Arial" w:hAnsi="Arial" w:cs="Arial"/>
          <w:kern w:val="1"/>
          <w:sz w:val="24"/>
          <w:szCs w:val="24"/>
        </w:rPr>
      </w:pPr>
      <w:r w:rsidRPr="00E152B2">
        <w:rPr>
          <w:rFonts w:ascii="Arial" w:hAnsi="Arial" w:cs="Arial"/>
          <w:kern w:val="1"/>
          <w:sz w:val="24"/>
          <w:szCs w:val="24"/>
        </w:rPr>
        <w:t>Wsparcie studentów NP polega między innymi na:</w:t>
      </w:r>
    </w:p>
    <w:p w14:paraId="22EFDD52" w14:textId="77777777" w:rsidR="00517B7E" w:rsidRPr="00E152B2" w:rsidRDefault="00517B7E" w:rsidP="0075166C">
      <w:pPr>
        <w:numPr>
          <w:ilvl w:val="1"/>
          <w:numId w:val="37"/>
        </w:numPr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E152B2">
        <w:rPr>
          <w:rFonts w:ascii="Arial" w:hAnsi="Arial" w:cs="Arial"/>
          <w:sz w:val="24"/>
          <w:szCs w:val="24"/>
        </w:rPr>
        <w:t>przyznaniu pomocy asystenta studenta NP, na zasadach określonych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E152B2">
        <w:rPr>
          <w:rFonts w:ascii="Arial" w:hAnsi="Arial" w:cs="Arial"/>
          <w:sz w:val="24"/>
          <w:szCs w:val="24"/>
        </w:rPr>
        <w:t>§ 13</w:t>
      </w:r>
      <w:r w:rsidR="009416FA">
        <w:rPr>
          <w:rFonts w:ascii="Arial" w:hAnsi="Arial" w:cs="Arial"/>
          <w:sz w:val="24"/>
          <w:szCs w:val="24"/>
        </w:rPr>
        <w:t xml:space="preserve"> i </w:t>
      </w:r>
      <w:r w:rsidRPr="00E152B2">
        <w:rPr>
          <w:rFonts w:ascii="Arial" w:hAnsi="Arial" w:cs="Arial"/>
          <w:sz w:val="24"/>
          <w:szCs w:val="24"/>
        </w:rPr>
        <w:t>14,</w:t>
      </w:r>
    </w:p>
    <w:p w14:paraId="670A473D" w14:textId="1FCDB483" w:rsidR="00517B7E" w:rsidRPr="00DC6D8B" w:rsidRDefault="00517B7E" w:rsidP="0075166C">
      <w:pPr>
        <w:numPr>
          <w:ilvl w:val="1"/>
          <w:numId w:val="37"/>
        </w:numPr>
        <w:spacing w:after="0"/>
        <w:ind w:left="851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przyznaniu</w:t>
      </w:r>
      <w:r w:rsidRPr="00DC6D8B">
        <w:rPr>
          <w:rFonts w:ascii="Arial" w:hAnsi="Arial" w:cs="Arial"/>
          <w:sz w:val="24"/>
          <w:szCs w:val="24"/>
        </w:rPr>
        <w:t xml:space="preserve"> pomocy tłumacza języka migowego</w:t>
      </w:r>
      <w:r w:rsidR="00A247EA">
        <w:rPr>
          <w:rFonts w:ascii="Arial" w:hAnsi="Arial" w:cs="Arial"/>
          <w:sz w:val="24"/>
          <w:szCs w:val="24"/>
        </w:rPr>
        <w:t>,</w:t>
      </w:r>
    </w:p>
    <w:p w14:paraId="105BCEB2" w14:textId="77777777" w:rsidR="00517B7E" w:rsidRPr="00DC6D8B" w:rsidRDefault="00517B7E" w:rsidP="0075166C">
      <w:pPr>
        <w:numPr>
          <w:ilvl w:val="1"/>
          <w:numId w:val="37"/>
        </w:numPr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DC6D8B">
        <w:rPr>
          <w:rFonts w:ascii="Arial" w:eastAsia="Times New Roman" w:hAnsi="Arial" w:cs="Arial"/>
          <w:sz w:val="24"/>
          <w:szCs w:val="24"/>
          <w:lang w:eastAsia="pl-PL"/>
        </w:rPr>
        <w:t>przyznaniu pomocy asystenta studenta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ASD oraz opieki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Lidera-Adwokata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, na zasadach określonych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 xml:space="preserve"> § 15,</w:t>
      </w:r>
    </w:p>
    <w:p w14:paraId="2D154CD8" w14:textId="77777777" w:rsidR="00517B7E" w:rsidRPr="00DC6D8B" w:rsidRDefault="00517B7E" w:rsidP="0075166C">
      <w:pPr>
        <w:numPr>
          <w:ilvl w:val="1"/>
          <w:numId w:val="37"/>
        </w:numPr>
        <w:spacing w:after="0"/>
        <w:ind w:left="851" w:hanging="425"/>
        <w:rPr>
          <w:rFonts w:ascii="Arial" w:hAnsi="Arial" w:cs="Arial"/>
          <w:sz w:val="24"/>
          <w:szCs w:val="24"/>
        </w:rPr>
      </w:pPr>
      <w:bookmarkStart w:id="1" w:name="_Hlk42453276"/>
      <w:r w:rsidRPr="00DC6D8B">
        <w:rPr>
          <w:rFonts w:ascii="Arial" w:hAnsi="Arial" w:cs="Arial"/>
          <w:sz w:val="24"/>
          <w:szCs w:val="24"/>
        </w:rPr>
        <w:t xml:space="preserve">możliwości </w:t>
      </w:r>
      <w:r w:rsidRPr="00DC6D8B">
        <w:rPr>
          <w:rFonts w:ascii="Arial" w:hAnsi="Arial" w:cs="Arial"/>
          <w:kern w:val="1"/>
          <w:sz w:val="24"/>
          <w:szCs w:val="24"/>
        </w:rPr>
        <w:t xml:space="preserve">wypożyczenia specjalistycznych </w:t>
      </w:r>
      <w:r w:rsidRPr="00DC6D8B">
        <w:rPr>
          <w:rFonts w:ascii="Arial" w:hAnsi="Arial" w:cs="Arial"/>
          <w:sz w:val="24"/>
          <w:szCs w:val="24"/>
        </w:rPr>
        <w:t>urządzeń</w:t>
      </w:r>
      <w:r w:rsidR="009416FA">
        <w:rPr>
          <w:rFonts w:ascii="Arial" w:hAnsi="Arial" w:cs="Arial"/>
          <w:sz w:val="24"/>
          <w:szCs w:val="24"/>
        </w:rPr>
        <w:t xml:space="preserve"> z </w:t>
      </w:r>
      <w:r w:rsidRPr="00DC6D8B">
        <w:rPr>
          <w:rFonts w:ascii="Arial" w:hAnsi="Arial" w:cs="Arial"/>
          <w:kern w:val="1"/>
          <w:sz w:val="24"/>
          <w:szCs w:val="24"/>
        </w:rPr>
        <w:t xml:space="preserve">BON </w:t>
      </w:r>
      <w:r w:rsidRPr="00DC6D8B">
        <w:rPr>
          <w:rFonts w:ascii="Arial" w:hAnsi="Arial" w:cs="Arial"/>
          <w:sz w:val="24"/>
          <w:szCs w:val="24"/>
        </w:rPr>
        <w:t>takich jak np. laptop, oprogramowanie udźwiękawiające lub powiększające, klawiatura brajlowska etc.</w:t>
      </w:r>
      <w:r w:rsidR="009416FA">
        <w:rPr>
          <w:rFonts w:ascii="Arial" w:hAnsi="Arial" w:cs="Arial"/>
          <w:sz w:val="24"/>
          <w:szCs w:val="24"/>
        </w:rPr>
        <w:t xml:space="preserve"> i </w:t>
      </w:r>
      <w:r w:rsidRPr="00DC6D8B">
        <w:rPr>
          <w:rFonts w:ascii="Arial" w:hAnsi="Arial" w:cs="Arial"/>
          <w:sz w:val="24"/>
          <w:szCs w:val="24"/>
        </w:rPr>
        <w:t>stosowania ich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DC6D8B">
        <w:rPr>
          <w:rFonts w:ascii="Arial" w:hAnsi="Arial" w:cs="Arial"/>
          <w:sz w:val="24"/>
          <w:szCs w:val="24"/>
        </w:rPr>
        <w:t>trakcie zajęć oraz zaliczeń</w:t>
      </w:r>
      <w:r w:rsidR="009416FA">
        <w:rPr>
          <w:rFonts w:ascii="Arial" w:hAnsi="Arial" w:cs="Arial"/>
          <w:sz w:val="24"/>
          <w:szCs w:val="24"/>
        </w:rPr>
        <w:t xml:space="preserve"> i </w:t>
      </w:r>
      <w:r w:rsidRPr="00DC6D8B">
        <w:rPr>
          <w:rFonts w:ascii="Arial" w:hAnsi="Arial" w:cs="Arial"/>
          <w:sz w:val="24"/>
          <w:szCs w:val="24"/>
        </w:rPr>
        <w:t xml:space="preserve">egzaminów, </w:t>
      </w:r>
    </w:p>
    <w:bookmarkEnd w:id="1"/>
    <w:p w14:paraId="2531CD91" w14:textId="77777777" w:rsidR="00517B7E" w:rsidRPr="00517B7E" w:rsidRDefault="00517B7E" w:rsidP="0075166C">
      <w:pPr>
        <w:numPr>
          <w:ilvl w:val="1"/>
          <w:numId w:val="37"/>
        </w:numPr>
        <w:spacing w:after="0"/>
        <w:ind w:left="851" w:hanging="425"/>
        <w:rPr>
          <w:rStyle w:val="Pogrubienie"/>
          <w:rFonts w:ascii="Arial" w:hAnsi="Arial" w:cs="Arial"/>
          <w:b w:val="0"/>
          <w:sz w:val="24"/>
          <w:szCs w:val="24"/>
        </w:rPr>
      </w:pPr>
      <w:r w:rsidRPr="00517B7E">
        <w:rPr>
          <w:rStyle w:val="Pogrubienie"/>
          <w:rFonts w:ascii="Arial" w:hAnsi="Arial" w:cs="Arial"/>
          <w:b w:val="0"/>
          <w:sz w:val="24"/>
          <w:szCs w:val="24"/>
        </w:rPr>
        <w:t>przyznaniu dodatkowych,</w:t>
      </w:r>
      <w:r w:rsidR="009416FA">
        <w:rPr>
          <w:rStyle w:val="Pogrubienie"/>
          <w:rFonts w:ascii="Arial" w:hAnsi="Arial" w:cs="Arial"/>
          <w:b w:val="0"/>
          <w:sz w:val="24"/>
          <w:szCs w:val="24"/>
        </w:rPr>
        <w:t xml:space="preserve"> w </w:t>
      </w:r>
      <w:r w:rsidRPr="00517B7E">
        <w:rPr>
          <w:rStyle w:val="Pogrubienie"/>
          <w:rFonts w:ascii="Arial" w:hAnsi="Arial" w:cs="Arial"/>
          <w:b w:val="0"/>
          <w:sz w:val="24"/>
          <w:szCs w:val="24"/>
        </w:rPr>
        <w:t>tym indywidualnych zajęć</w:t>
      </w:r>
      <w:r w:rsidR="009416FA">
        <w:rPr>
          <w:rStyle w:val="Pogrubienie"/>
          <w:rFonts w:ascii="Arial" w:hAnsi="Arial" w:cs="Arial"/>
          <w:b w:val="0"/>
          <w:sz w:val="24"/>
          <w:szCs w:val="24"/>
        </w:rPr>
        <w:t xml:space="preserve"> z </w:t>
      </w:r>
      <w:r w:rsidRPr="00517B7E">
        <w:rPr>
          <w:rStyle w:val="Pogrubienie"/>
          <w:rFonts w:ascii="Arial" w:hAnsi="Arial" w:cs="Arial"/>
          <w:b w:val="0"/>
          <w:sz w:val="24"/>
          <w:szCs w:val="24"/>
        </w:rPr>
        <w:t>modułów realizowanych</w:t>
      </w:r>
      <w:r w:rsidR="009416FA">
        <w:rPr>
          <w:rStyle w:val="Pogrubienie"/>
          <w:rFonts w:ascii="Arial" w:hAnsi="Arial" w:cs="Arial"/>
          <w:b w:val="0"/>
          <w:sz w:val="24"/>
          <w:szCs w:val="24"/>
        </w:rPr>
        <w:t xml:space="preserve"> w </w:t>
      </w:r>
      <w:r w:rsidRPr="00517B7E">
        <w:rPr>
          <w:rStyle w:val="Pogrubienie"/>
          <w:rFonts w:ascii="Arial" w:hAnsi="Arial" w:cs="Arial"/>
          <w:b w:val="0"/>
          <w:sz w:val="24"/>
          <w:szCs w:val="24"/>
        </w:rPr>
        <w:t xml:space="preserve">ramach programu studiów, </w:t>
      </w:r>
    </w:p>
    <w:p w14:paraId="02A7F804" w14:textId="77777777" w:rsidR="00517B7E" w:rsidRPr="00517B7E" w:rsidRDefault="00517B7E" w:rsidP="0075166C">
      <w:pPr>
        <w:numPr>
          <w:ilvl w:val="1"/>
          <w:numId w:val="37"/>
        </w:numPr>
        <w:spacing w:after="0"/>
        <w:ind w:left="851" w:hanging="425"/>
        <w:rPr>
          <w:rStyle w:val="Pogrubienie"/>
          <w:rFonts w:ascii="Arial" w:hAnsi="Arial" w:cs="Arial"/>
          <w:b w:val="0"/>
          <w:sz w:val="24"/>
          <w:szCs w:val="24"/>
        </w:rPr>
      </w:pPr>
      <w:r w:rsidRPr="00517B7E">
        <w:rPr>
          <w:rFonts w:ascii="Arial" w:hAnsi="Arial" w:cs="Arial"/>
          <w:kern w:val="1"/>
          <w:sz w:val="24"/>
          <w:szCs w:val="24"/>
        </w:rPr>
        <w:t>organizacji zajęć</w:t>
      </w:r>
      <w:r w:rsidR="009416FA">
        <w:rPr>
          <w:rFonts w:ascii="Arial" w:hAnsi="Arial" w:cs="Arial"/>
          <w:kern w:val="1"/>
          <w:sz w:val="24"/>
          <w:szCs w:val="24"/>
        </w:rPr>
        <w:t xml:space="preserve"> z </w:t>
      </w:r>
      <w:r w:rsidRPr="00517B7E">
        <w:rPr>
          <w:rStyle w:val="Pogrubienie"/>
          <w:rFonts w:ascii="Arial" w:hAnsi="Arial" w:cs="Arial"/>
          <w:b w:val="0"/>
          <w:sz w:val="24"/>
          <w:szCs w:val="24"/>
        </w:rPr>
        <w:t>lektoratu języka obcego</w:t>
      </w:r>
      <w:r w:rsidR="009416FA">
        <w:rPr>
          <w:rStyle w:val="Pogrubienie"/>
          <w:rFonts w:ascii="Arial" w:hAnsi="Arial" w:cs="Arial"/>
          <w:b w:val="0"/>
          <w:sz w:val="24"/>
          <w:szCs w:val="24"/>
        </w:rPr>
        <w:t xml:space="preserve"> w </w:t>
      </w:r>
      <w:r w:rsidRPr="00517B7E">
        <w:rPr>
          <w:rStyle w:val="Pogrubienie"/>
          <w:rFonts w:ascii="Arial" w:hAnsi="Arial" w:cs="Arial"/>
          <w:b w:val="0"/>
          <w:sz w:val="24"/>
          <w:szCs w:val="24"/>
        </w:rPr>
        <w:t>formie dostosowanej do indywidualnych potrzeb,</w:t>
      </w:r>
    </w:p>
    <w:p w14:paraId="00E257BF" w14:textId="77777777" w:rsidR="00517B7E" w:rsidRPr="00DC6D8B" w:rsidRDefault="00517B7E" w:rsidP="0075166C">
      <w:pPr>
        <w:numPr>
          <w:ilvl w:val="1"/>
          <w:numId w:val="37"/>
        </w:numPr>
        <w:spacing w:after="0"/>
        <w:ind w:left="851" w:hanging="425"/>
        <w:rPr>
          <w:rStyle w:val="Pogrubienie"/>
          <w:rFonts w:ascii="Arial" w:hAnsi="Arial" w:cs="Arial"/>
          <w:b w:val="0"/>
          <w:bCs w:val="0"/>
          <w:kern w:val="1"/>
          <w:sz w:val="24"/>
          <w:szCs w:val="24"/>
        </w:rPr>
      </w:pPr>
      <w:r w:rsidRPr="00DC6D8B">
        <w:rPr>
          <w:rFonts w:ascii="Arial" w:hAnsi="Arial" w:cs="Arial"/>
          <w:kern w:val="1"/>
          <w:sz w:val="24"/>
          <w:szCs w:val="24"/>
        </w:rPr>
        <w:t>dopasowaniu realizacji zajęć</w:t>
      </w:r>
      <w:r w:rsidR="009416FA">
        <w:rPr>
          <w:rFonts w:ascii="Arial" w:hAnsi="Arial" w:cs="Arial"/>
          <w:kern w:val="1"/>
          <w:sz w:val="24"/>
          <w:szCs w:val="24"/>
        </w:rPr>
        <w:t xml:space="preserve"> z </w:t>
      </w:r>
      <w:r w:rsidRPr="00DC6D8B">
        <w:rPr>
          <w:rFonts w:ascii="Arial" w:hAnsi="Arial" w:cs="Arial"/>
          <w:kern w:val="1"/>
          <w:sz w:val="24"/>
          <w:szCs w:val="24"/>
        </w:rPr>
        <w:t>wychowania fizycznego do indywidualnych możliwości lub rodzaju niepełnosprawności</w:t>
      </w:r>
      <w:r>
        <w:rPr>
          <w:rFonts w:ascii="Arial" w:hAnsi="Arial" w:cs="Arial"/>
          <w:kern w:val="1"/>
          <w:sz w:val="24"/>
          <w:szCs w:val="24"/>
        </w:rPr>
        <w:t>/szczególnych potrzeb</w:t>
      </w:r>
      <w:r w:rsidRPr="00DC6D8B">
        <w:rPr>
          <w:rFonts w:ascii="Arial" w:hAnsi="Arial" w:cs="Arial"/>
          <w:kern w:val="1"/>
          <w:sz w:val="24"/>
          <w:szCs w:val="24"/>
        </w:rPr>
        <w:t xml:space="preserve">,  </w:t>
      </w:r>
    </w:p>
    <w:p w14:paraId="064CE6E6" w14:textId="77777777" w:rsidR="00517B7E" w:rsidRPr="00DC6D8B" w:rsidRDefault="00517B7E" w:rsidP="0075166C">
      <w:pPr>
        <w:numPr>
          <w:ilvl w:val="1"/>
          <w:numId w:val="37"/>
        </w:numPr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DC6D8B">
        <w:rPr>
          <w:rFonts w:ascii="Arial" w:hAnsi="Arial" w:cs="Arial"/>
          <w:sz w:val="24"/>
          <w:szCs w:val="24"/>
        </w:rPr>
        <w:t xml:space="preserve">dostosowaniu sposobu realizacji praktyk zawodowych do indywidualnych możliwości, </w:t>
      </w:r>
    </w:p>
    <w:p w14:paraId="4F42CBFB" w14:textId="34519C22" w:rsidR="00517B7E" w:rsidRPr="00DC6D8B" w:rsidRDefault="00517B7E" w:rsidP="0075166C">
      <w:pPr>
        <w:numPr>
          <w:ilvl w:val="1"/>
          <w:numId w:val="37"/>
        </w:numPr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DC6D8B">
        <w:rPr>
          <w:rFonts w:ascii="Arial" w:hAnsi="Arial" w:cs="Arial"/>
          <w:sz w:val="24"/>
          <w:szCs w:val="24"/>
        </w:rPr>
        <w:t>możliwości udziału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DC6D8B">
        <w:rPr>
          <w:rFonts w:ascii="Arial" w:hAnsi="Arial" w:cs="Arial"/>
          <w:sz w:val="24"/>
          <w:szCs w:val="24"/>
        </w:rPr>
        <w:t>konferencjach</w:t>
      </w:r>
      <w:r w:rsidR="009416FA">
        <w:rPr>
          <w:rFonts w:ascii="Arial" w:hAnsi="Arial" w:cs="Arial"/>
          <w:sz w:val="24"/>
          <w:szCs w:val="24"/>
        </w:rPr>
        <w:t xml:space="preserve"> i </w:t>
      </w:r>
      <w:r w:rsidRPr="00DC6D8B">
        <w:rPr>
          <w:rFonts w:ascii="Arial" w:hAnsi="Arial" w:cs="Arial"/>
          <w:sz w:val="24"/>
          <w:szCs w:val="24"/>
        </w:rPr>
        <w:t xml:space="preserve">szkoleniach dotyczących tematyki </w:t>
      </w:r>
      <w:r w:rsidR="00A247EA">
        <w:rPr>
          <w:rFonts w:ascii="Arial" w:hAnsi="Arial" w:cs="Arial"/>
          <w:sz w:val="24"/>
          <w:szCs w:val="24"/>
        </w:rPr>
        <w:t xml:space="preserve">szczególnych potrzeb, w tym </w:t>
      </w:r>
      <w:r w:rsidRPr="00DC6D8B">
        <w:rPr>
          <w:rFonts w:ascii="Arial" w:hAnsi="Arial" w:cs="Arial"/>
          <w:sz w:val="24"/>
          <w:szCs w:val="24"/>
        </w:rPr>
        <w:t>niepełnosprawności organizowanych poza Uczelnią,</w:t>
      </w:r>
    </w:p>
    <w:p w14:paraId="50983F5F" w14:textId="77777777" w:rsidR="00517B7E" w:rsidRPr="00DC6D8B" w:rsidRDefault="00517B7E" w:rsidP="0075166C">
      <w:pPr>
        <w:numPr>
          <w:ilvl w:val="1"/>
          <w:numId w:val="37"/>
        </w:numPr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DC6D8B">
        <w:rPr>
          <w:rFonts w:ascii="Arial" w:hAnsi="Arial" w:cs="Arial"/>
          <w:sz w:val="24"/>
          <w:szCs w:val="24"/>
        </w:rPr>
        <w:t>możliwości uzyskania od prowadzących zajęcia materiałów dydaktycznych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DC6D8B">
        <w:rPr>
          <w:rFonts w:ascii="Arial" w:hAnsi="Arial" w:cs="Arial"/>
          <w:sz w:val="24"/>
          <w:szCs w:val="24"/>
        </w:rPr>
        <w:t xml:space="preserve">dostępnej formie,  </w:t>
      </w:r>
    </w:p>
    <w:p w14:paraId="7BC3EDBC" w14:textId="39DF9F3E" w:rsidR="00517B7E" w:rsidRPr="00DC6D8B" w:rsidRDefault="00517B7E" w:rsidP="0075166C">
      <w:pPr>
        <w:numPr>
          <w:ilvl w:val="1"/>
          <w:numId w:val="37"/>
        </w:numPr>
        <w:spacing w:after="0"/>
        <w:ind w:left="851" w:right="-144" w:hanging="425"/>
        <w:rPr>
          <w:rFonts w:ascii="Arial" w:hAnsi="Arial" w:cs="Arial"/>
          <w:sz w:val="24"/>
          <w:szCs w:val="24"/>
        </w:rPr>
      </w:pPr>
      <w:r w:rsidRPr="00DC6D8B">
        <w:rPr>
          <w:rFonts w:ascii="Arial" w:hAnsi="Arial" w:cs="Arial"/>
          <w:sz w:val="24"/>
          <w:szCs w:val="24"/>
        </w:rPr>
        <w:t>korzystaniu</w:t>
      </w:r>
      <w:r w:rsidR="009416FA">
        <w:rPr>
          <w:rFonts w:ascii="Arial" w:hAnsi="Arial" w:cs="Arial"/>
          <w:sz w:val="24"/>
          <w:szCs w:val="24"/>
        </w:rPr>
        <w:t xml:space="preserve"> z </w:t>
      </w:r>
      <w:r w:rsidRPr="00DC6D8B">
        <w:rPr>
          <w:rFonts w:ascii="Arial" w:hAnsi="Arial" w:cs="Arial"/>
          <w:sz w:val="24"/>
          <w:szCs w:val="24"/>
        </w:rPr>
        <w:t>dodatkowych urządzeń technicznych rejestrujących przebieg zajęć, np. dyktafon, aparat foto</w:t>
      </w:r>
      <w:r w:rsidR="009E5E06">
        <w:rPr>
          <w:rFonts w:ascii="Arial" w:hAnsi="Arial" w:cs="Arial"/>
          <w:sz w:val="24"/>
          <w:szCs w:val="24"/>
        </w:rPr>
        <w:t>graficzny,</w:t>
      </w:r>
      <w:r w:rsidR="009416FA">
        <w:rPr>
          <w:rFonts w:ascii="Arial" w:hAnsi="Arial" w:cs="Arial"/>
          <w:sz w:val="24"/>
          <w:szCs w:val="24"/>
        </w:rPr>
        <w:t xml:space="preserve"> z </w:t>
      </w:r>
      <w:r w:rsidR="009E5E06">
        <w:rPr>
          <w:rFonts w:ascii="Arial" w:hAnsi="Arial" w:cs="Arial"/>
          <w:sz w:val="24"/>
          <w:szCs w:val="24"/>
        </w:rPr>
        <w:t>zastrzeżeniem ust.</w:t>
      </w:r>
      <w:r w:rsidR="00A247EA">
        <w:rPr>
          <w:rFonts w:ascii="Arial" w:hAnsi="Arial" w:cs="Arial"/>
          <w:sz w:val="24"/>
          <w:szCs w:val="24"/>
        </w:rPr>
        <w:t xml:space="preserve"> </w:t>
      </w:r>
      <w:r w:rsidRPr="00DC6D8B">
        <w:rPr>
          <w:rFonts w:ascii="Arial" w:hAnsi="Arial" w:cs="Arial"/>
          <w:sz w:val="24"/>
          <w:szCs w:val="24"/>
        </w:rPr>
        <w:t>2,</w:t>
      </w:r>
    </w:p>
    <w:p w14:paraId="2684376A" w14:textId="77777777" w:rsidR="00517B7E" w:rsidRPr="00DC6D8B" w:rsidRDefault="00517B7E" w:rsidP="0075166C">
      <w:pPr>
        <w:numPr>
          <w:ilvl w:val="1"/>
          <w:numId w:val="37"/>
        </w:numPr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DC6D8B">
        <w:rPr>
          <w:rFonts w:ascii="Arial" w:hAnsi="Arial" w:cs="Arial"/>
          <w:sz w:val="24"/>
          <w:szCs w:val="24"/>
        </w:rPr>
        <w:t>zmianie sposobu zdawania egzaminu/zaliczenia poprzez:</w:t>
      </w:r>
    </w:p>
    <w:p w14:paraId="394EA990" w14:textId="77777777" w:rsidR="00517B7E" w:rsidRPr="00DC6D8B" w:rsidRDefault="00517B7E" w:rsidP="0075166C">
      <w:pPr>
        <w:numPr>
          <w:ilvl w:val="2"/>
          <w:numId w:val="38"/>
        </w:numPr>
        <w:spacing w:after="0"/>
        <w:ind w:left="1134" w:hanging="283"/>
        <w:rPr>
          <w:rFonts w:ascii="Arial" w:hAnsi="Arial" w:cs="Arial"/>
          <w:sz w:val="24"/>
          <w:szCs w:val="24"/>
        </w:rPr>
      </w:pPr>
      <w:r w:rsidRPr="00DC6D8B">
        <w:rPr>
          <w:rFonts w:ascii="Arial" w:hAnsi="Arial" w:cs="Arial"/>
          <w:sz w:val="24"/>
          <w:szCs w:val="24"/>
        </w:rPr>
        <w:t>przedłużenie czasu trwania egzaminu/zaliczenia do 50% czasu przewidzianego dla danego egzaminu/zaliczenia,</w:t>
      </w:r>
    </w:p>
    <w:p w14:paraId="19CBBACD" w14:textId="77777777" w:rsidR="00517B7E" w:rsidRPr="00DC6D8B" w:rsidRDefault="00517B7E" w:rsidP="0075166C">
      <w:pPr>
        <w:numPr>
          <w:ilvl w:val="2"/>
          <w:numId w:val="38"/>
        </w:numPr>
        <w:spacing w:after="0"/>
        <w:ind w:left="1134" w:hanging="283"/>
        <w:rPr>
          <w:rFonts w:ascii="Arial" w:hAnsi="Arial" w:cs="Arial"/>
          <w:sz w:val="24"/>
          <w:szCs w:val="24"/>
        </w:rPr>
      </w:pPr>
      <w:r w:rsidRPr="00DC6D8B">
        <w:rPr>
          <w:rFonts w:ascii="Arial" w:hAnsi="Arial" w:cs="Arial"/>
          <w:sz w:val="24"/>
          <w:szCs w:val="24"/>
        </w:rPr>
        <w:t>zmianę formy egzaminu/zaliczenia</w:t>
      </w:r>
      <w:r w:rsidR="009416FA">
        <w:rPr>
          <w:rFonts w:ascii="Arial" w:hAnsi="Arial" w:cs="Arial"/>
          <w:sz w:val="24"/>
          <w:szCs w:val="24"/>
        </w:rPr>
        <w:t xml:space="preserve"> z </w:t>
      </w:r>
      <w:r w:rsidRPr="00DC6D8B">
        <w:rPr>
          <w:rFonts w:ascii="Arial" w:hAnsi="Arial" w:cs="Arial"/>
          <w:sz w:val="24"/>
          <w:szCs w:val="24"/>
        </w:rPr>
        <w:t>ustnej na pisemną lub</w:t>
      </w:r>
      <w:r w:rsidR="009416FA">
        <w:rPr>
          <w:rFonts w:ascii="Arial" w:hAnsi="Arial" w:cs="Arial"/>
          <w:sz w:val="24"/>
          <w:szCs w:val="24"/>
        </w:rPr>
        <w:t xml:space="preserve"> z </w:t>
      </w:r>
      <w:r w:rsidRPr="00DC6D8B">
        <w:rPr>
          <w:rFonts w:ascii="Arial" w:hAnsi="Arial" w:cs="Arial"/>
          <w:sz w:val="24"/>
          <w:szCs w:val="24"/>
        </w:rPr>
        <w:t>pisemnej na ustną,</w:t>
      </w:r>
    </w:p>
    <w:p w14:paraId="37CA1ADF" w14:textId="77777777" w:rsidR="00517B7E" w:rsidRPr="00DC6D8B" w:rsidRDefault="00517B7E" w:rsidP="0075166C">
      <w:pPr>
        <w:numPr>
          <w:ilvl w:val="2"/>
          <w:numId w:val="38"/>
        </w:numPr>
        <w:spacing w:after="0"/>
        <w:ind w:left="1134" w:hanging="283"/>
        <w:rPr>
          <w:rFonts w:ascii="Arial" w:hAnsi="Arial" w:cs="Arial"/>
          <w:sz w:val="24"/>
          <w:szCs w:val="24"/>
        </w:rPr>
      </w:pPr>
      <w:r w:rsidRPr="00DC6D8B">
        <w:rPr>
          <w:rFonts w:ascii="Arial" w:hAnsi="Arial" w:cs="Arial"/>
          <w:sz w:val="24"/>
          <w:szCs w:val="24"/>
        </w:rPr>
        <w:t>rozłożenie egzaminu/zaliczenia na części, zdawane we wskazanych odstępach czasowych lub przesunięciu terminu egzaminu/zaliczenia,</w:t>
      </w:r>
    </w:p>
    <w:p w14:paraId="5F75B307" w14:textId="77777777" w:rsidR="00517B7E" w:rsidRPr="00DC6D8B" w:rsidRDefault="00517B7E" w:rsidP="0075166C">
      <w:pPr>
        <w:numPr>
          <w:ilvl w:val="2"/>
          <w:numId w:val="38"/>
        </w:numPr>
        <w:spacing w:after="0"/>
        <w:ind w:left="1134" w:hanging="283"/>
        <w:rPr>
          <w:rFonts w:ascii="Arial" w:hAnsi="Arial" w:cs="Arial"/>
          <w:sz w:val="24"/>
          <w:szCs w:val="24"/>
        </w:rPr>
      </w:pPr>
      <w:r w:rsidRPr="00DC6D8B">
        <w:rPr>
          <w:rFonts w:ascii="Arial" w:hAnsi="Arial" w:cs="Arial"/>
          <w:sz w:val="24"/>
          <w:szCs w:val="24"/>
        </w:rPr>
        <w:t>zmianę miejsca egzaminu/zaliczenia.</w:t>
      </w:r>
    </w:p>
    <w:p w14:paraId="41620177" w14:textId="06219901" w:rsidR="00517B7E" w:rsidRPr="00DC6D8B" w:rsidRDefault="00517B7E" w:rsidP="0075166C">
      <w:pPr>
        <w:numPr>
          <w:ilvl w:val="0"/>
          <w:numId w:val="12"/>
        </w:numPr>
        <w:tabs>
          <w:tab w:val="left" w:pos="426"/>
          <w:tab w:val="left" w:pos="1260"/>
        </w:tabs>
        <w:suppressAutoHyphens w:val="0"/>
        <w:spacing w:after="0"/>
        <w:contextualSpacing/>
        <w:rPr>
          <w:rFonts w:ascii="Arial" w:hAnsi="Arial" w:cs="Arial"/>
          <w:sz w:val="24"/>
          <w:szCs w:val="24"/>
          <w:lang w:eastAsia="en-US"/>
        </w:rPr>
      </w:pPr>
      <w:r w:rsidRPr="00DC6D8B">
        <w:rPr>
          <w:rFonts w:ascii="Arial" w:hAnsi="Arial" w:cs="Arial"/>
          <w:sz w:val="24"/>
          <w:szCs w:val="24"/>
          <w:lang w:eastAsia="en-US"/>
        </w:rPr>
        <w:t>Nagrywanie zajęć na nośniki wymaga podpisania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w </w:t>
      </w:r>
      <w:r w:rsidRPr="00DC6D8B">
        <w:rPr>
          <w:rFonts w:ascii="Arial" w:hAnsi="Arial" w:cs="Arial"/>
          <w:sz w:val="24"/>
          <w:szCs w:val="24"/>
          <w:lang w:eastAsia="en-US"/>
        </w:rPr>
        <w:t>BON przez studenta</w:t>
      </w:r>
      <w:r>
        <w:rPr>
          <w:rFonts w:ascii="Arial" w:hAnsi="Arial" w:cs="Arial"/>
          <w:sz w:val="24"/>
          <w:szCs w:val="24"/>
          <w:lang w:eastAsia="en-US"/>
        </w:rPr>
        <w:t xml:space="preserve"> NP</w:t>
      </w:r>
      <w:r w:rsidRPr="00DC6D8B">
        <w:rPr>
          <w:rFonts w:ascii="Arial" w:hAnsi="Arial" w:cs="Arial"/>
          <w:sz w:val="24"/>
          <w:szCs w:val="24"/>
          <w:lang w:eastAsia="en-US"/>
        </w:rPr>
        <w:t xml:space="preserve"> deklaracji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o </w:t>
      </w:r>
      <w:r w:rsidRPr="00DC6D8B">
        <w:rPr>
          <w:rFonts w:ascii="Arial" w:hAnsi="Arial" w:cs="Arial"/>
          <w:sz w:val="24"/>
          <w:szCs w:val="24"/>
          <w:lang w:eastAsia="en-US"/>
        </w:rPr>
        <w:t>ochronie praw autorskich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i </w:t>
      </w:r>
      <w:r w:rsidRPr="00DC6D8B">
        <w:rPr>
          <w:rFonts w:ascii="Arial" w:hAnsi="Arial" w:cs="Arial"/>
          <w:sz w:val="24"/>
          <w:szCs w:val="24"/>
          <w:lang w:eastAsia="en-US"/>
        </w:rPr>
        <w:t xml:space="preserve">wykorzystaniu materiałów wyłącznie na użytek </w:t>
      </w:r>
      <w:r w:rsidR="00A247EA">
        <w:rPr>
          <w:rFonts w:ascii="Arial" w:hAnsi="Arial" w:cs="Arial"/>
          <w:sz w:val="24"/>
          <w:szCs w:val="24"/>
          <w:lang w:eastAsia="en-US"/>
        </w:rPr>
        <w:t>osobisty</w:t>
      </w:r>
      <w:r w:rsidRPr="00DC6D8B">
        <w:rPr>
          <w:rFonts w:ascii="Arial" w:hAnsi="Arial" w:cs="Arial"/>
          <w:sz w:val="24"/>
          <w:szCs w:val="24"/>
          <w:lang w:eastAsia="en-US"/>
        </w:rPr>
        <w:t xml:space="preserve">. </w:t>
      </w:r>
    </w:p>
    <w:p w14:paraId="67DEF79D" w14:textId="77777777" w:rsidR="00517B7E" w:rsidRPr="00DC6D8B" w:rsidRDefault="00517B7E" w:rsidP="0075166C">
      <w:pPr>
        <w:numPr>
          <w:ilvl w:val="0"/>
          <w:numId w:val="12"/>
        </w:numPr>
        <w:tabs>
          <w:tab w:val="left" w:pos="426"/>
          <w:tab w:val="left" w:pos="1260"/>
        </w:tabs>
        <w:suppressAutoHyphens w:val="0"/>
        <w:spacing w:after="0"/>
        <w:contextualSpacing/>
        <w:rPr>
          <w:rFonts w:ascii="Arial" w:hAnsi="Arial" w:cs="Arial"/>
          <w:sz w:val="24"/>
          <w:szCs w:val="24"/>
          <w:lang w:eastAsia="en-US"/>
        </w:rPr>
      </w:pPr>
      <w:r w:rsidRPr="00DC6D8B">
        <w:rPr>
          <w:rFonts w:ascii="Arial" w:hAnsi="Arial" w:cs="Arial"/>
          <w:sz w:val="24"/>
          <w:szCs w:val="24"/>
          <w:lang w:eastAsia="en-US"/>
        </w:rPr>
        <w:t>W ramach funduszu może być dofinansowywane uczestnictwo asystentów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w </w:t>
      </w:r>
      <w:r w:rsidRPr="00DC6D8B">
        <w:rPr>
          <w:rFonts w:ascii="Arial" w:hAnsi="Arial" w:cs="Arial"/>
          <w:sz w:val="24"/>
          <w:szCs w:val="24"/>
          <w:lang w:eastAsia="en-US"/>
        </w:rPr>
        <w:t>przedsięwzięciach organizowanych na rzecz osób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z </w:t>
      </w:r>
      <w:r w:rsidRPr="00DC6D8B">
        <w:rPr>
          <w:rFonts w:ascii="Arial" w:hAnsi="Arial" w:cs="Arial"/>
          <w:sz w:val="24"/>
          <w:szCs w:val="24"/>
          <w:lang w:eastAsia="en-US"/>
        </w:rPr>
        <w:t xml:space="preserve">niepełnosprawnością. </w:t>
      </w:r>
    </w:p>
    <w:p w14:paraId="6FCE2384" w14:textId="77777777" w:rsidR="00517B7E" w:rsidRPr="00DC6D8B" w:rsidRDefault="00517B7E" w:rsidP="00312CB1">
      <w:pPr>
        <w:pStyle w:val="Nagwek2"/>
        <w:rPr>
          <w:lang w:eastAsia="pl-PL"/>
        </w:rPr>
      </w:pPr>
      <w:r w:rsidRPr="00DC6D8B">
        <w:rPr>
          <w:lang w:eastAsia="pl-PL"/>
        </w:rPr>
        <w:lastRenderedPageBreak/>
        <w:t>Wsparcie uczestników</w:t>
      </w:r>
      <w:r>
        <w:rPr>
          <w:lang w:eastAsia="pl-PL"/>
        </w:rPr>
        <w:t xml:space="preserve"> NP</w:t>
      </w:r>
    </w:p>
    <w:p w14:paraId="523564DB" w14:textId="77777777" w:rsidR="00517B7E" w:rsidRPr="00DC6D8B" w:rsidRDefault="00517B7E" w:rsidP="00517B7E">
      <w:pPr>
        <w:pStyle w:val="Nagwek3"/>
        <w:rPr>
          <w:lang w:eastAsia="pl-PL"/>
        </w:rPr>
      </w:pPr>
      <w:r w:rsidRPr="00DC6D8B">
        <w:rPr>
          <w:lang w:eastAsia="pl-PL"/>
        </w:rPr>
        <w:t>§ 11.</w:t>
      </w:r>
    </w:p>
    <w:p w14:paraId="656B0098" w14:textId="77777777" w:rsidR="00517B7E" w:rsidRPr="00DC6D8B" w:rsidRDefault="00517B7E" w:rsidP="0075166C">
      <w:pPr>
        <w:numPr>
          <w:ilvl w:val="0"/>
          <w:numId w:val="10"/>
        </w:numPr>
        <w:tabs>
          <w:tab w:val="num" w:pos="426"/>
        </w:tabs>
        <w:suppressAutoHyphens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DC6D8B">
        <w:rPr>
          <w:rFonts w:ascii="Arial" w:hAnsi="Arial" w:cs="Arial"/>
          <w:sz w:val="24"/>
          <w:szCs w:val="24"/>
        </w:rPr>
        <w:t>Wsparcie uczestników</w:t>
      </w:r>
      <w:r>
        <w:rPr>
          <w:rFonts w:ascii="Arial" w:hAnsi="Arial" w:cs="Arial"/>
          <w:sz w:val="24"/>
          <w:szCs w:val="24"/>
        </w:rPr>
        <w:t xml:space="preserve"> NP</w:t>
      </w:r>
      <w:r w:rsidRPr="00DC6D8B">
        <w:rPr>
          <w:rFonts w:ascii="Arial" w:hAnsi="Arial" w:cs="Arial"/>
          <w:sz w:val="24"/>
          <w:szCs w:val="24"/>
        </w:rPr>
        <w:t xml:space="preserve"> polega między innymi na:</w:t>
      </w:r>
    </w:p>
    <w:p w14:paraId="5502BBA8" w14:textId="77777777" w:rsidR="00517B7E" w:rsidRPr="00DC6D8B" w:rsidRDefault="00517B7E" w:rsidP="0075166C">
      <w:pPr>
        <w:numPr>
          <w:ilvl w:val="1"/>
          <w:numId w:val="44"/>
        </w:numPr>
        <w:spacing w:after="0"/>
        <w:ind w:left="709" w:hanging="425"/>
        <w:rPr>
          <w:rFonts w:ascii="Arial" w:hAnsi="Arial" w:cs="Arial"/>
          <w:sz w:val="24"/>
          <w:szCs w:val="24"/>
        </w:rPr>
      </w:pPr>
      <w:r w:rsidRPr="00DC6D8B">
        <w:rPr>
          <w:rFonts w:ascii="Arial" w:hAnsi="Arial" w:cs="Arial"/>
          <w:sz w:val="24"/>
          <w:szCs w:val="24"/>
        </w:rPr>
        <w:t>możliwości uzyskania od prowadzących zajęcia materiałów dydaktycznych</w:t>
      </w:r>
      <w:r w:rsidR="009416FA">
        <w:rPr>
          <w:rFonts w:ascii="Arial" w:hAnsi="Arial" w:cs="Arial"/>
          <w:sz w:val="24"/>
          <w:szCs w:val="24"/>
        </w:rPr>
        <w:t xml:space="preserve"> w </w:t>
      </w:r>
      <w:r w:rsidRPr="00DC6D8B">
        <w:rPr>
          <w:rFonts w:ascii="Arial" w:hAnsi="Arial" w:cs="Arial"/>
          <w:sz w:val="24"/>
          <w:szCs w:val="24"/>
        </w:rPr>
        <w:t xml:space="preserve">dostępnej formie, </w:t>
      </w:r>
    </w:p>
    <w:p w14:paraId="64E60035" w14:textId="77777777" w:rsidR="00517B7E" w:rsidRPr="00DC6D8B" w:rsidRDefault="00517B7E" w:rsidP="0075166C">
      <w:pPr>
        <w:numPr>
          <w:ilvl w:val="1"/>
          <w:numId w:val="44"/>
        </w:numPr>
        <w:spacing w:after="0"/>
        <w:ind w:left="709" w:hanging="425"/>
        <w:rPr>
          <w:rFonts w:ascii="Arial" w:hAnsi="Arial" w:cs="Arial"/>
          <w:sz w:val="24"/>
          <w:szCs w:val="24"/>
        </w:rPr>
      </w:pPr>
      <w:r w:rsidRPr="00DC6D8B">
        <w:rPr>
          <w:rFonts w:ascii="Arial" w:hAnsi="Arial" w:cs="Arial"/>
          <w:sz w:val="24"/>
          <w:szCs w:val="24"/>
        </w:rPr>
        <w:t>korzystaniu</w:t>
      </w:r>
      <w:r w:rsidR="009416FA">
        <w:rPr>
          <w:rFonts w:ascii="Arial" w:hAnsi="Arial" w:cs="Arial"/>
          <w:sz w:val="24"/>
          <w:szCs w:val="24"/>
        </w:rPr>
        <w:t xml:space="preserve"> z </w:t>
      </w:r>
      <w:r w:rsidRPr="00DC6D8B">
        <w:rPr>
          <w:rFonts w:ascii="Arial" w:hAnsi="Arial" w:cs="Arial"/>
          <w:sz w:val="24"/>
          <w:szCs w:val="24"/>
        </w:rPr>
        <w:t>dodatkowych urządzeń technicznych rejestrujących przebieg zajęć, np. dyktafon, aparat fotograficzny,</w:t>
      </w:r>
      <w:r w:rsidR="009416FA">
        <w:rPr>
          <w:rFonts w:ascii="Arial" w:hAnsi="Arial" w:cs="Arial"/>
          <w:sz w:val="24"/>
          <w:szCs w:val="24"/>
        </w:rPr>
        <w:t xml:space="preserve"> z </w:t>
      </w:r>
      <w:r w:rsidRPr="00DC6D8B">
        <w:rPr>
          <w:rFonts w:ascii="Arial" w:hAnsi="Arial" w:cs="Arial"/>
          <w:sz w:val="24"/>
          <w:szCs w:val="24"/>
        </w:rPr>
        <w:t>zastrzeżeniem ust. 2,</w:t>
      </w:r>
    </w:p>
    <w:p w14:paraId="66A2EBD6" w14:textId="77777777" w:rsidR="00517B7E" w:rsidRPr="00DC6D8B" w:rsidRDefault="00517B7E" w:rsidP="0075166C">
      <w:pPr>
        <w:numPr>
          <w:ilvl w:val="1"/>
          <w:numId w:val="44"/>
        </w:numPr>
        <w:spacing w:after="0"/>
        <w:ind w:left="709" w:hanging="425"/>
        <w:rPr>
          <w:rFonts w:ascii="Arial" w:hAnsi="Arial" w:cs="Arial"/>
          <w:sz w:val="24"/>
          <w:szCs w:val="24"/>
        </w:rPr>
      </w:pPr>
      <w:r w:rsidRPr="00DC6D8B">
        <w:rPr>
          <w:rFonts w:ascii="Arial" w:hAnsi="Arial" w:cs="Arial"/>
          <w:sz w:val="24"/>
          <w:szCs w:val="24"/>
        </w:rPr>
        <w:t>zmianie sposobu zdawania egzaminu/zaliczenia poprzez:</w:t>
      </w:r>
    </w:p>
    <w:p w14:paraId="133E50E1" w14:textId="77777777" w:rsidR="00517B7E" w:rsidRPr="00DC6D8B" w:rsidRDefault="00517B7E" w:rsidP="0075166C">
      <w:pPr>
        <w:numPr>
          <w:ilvl w:val="2"/>
          <w:numId w:val="39"/>
        </w:numPr>
        <w:spacing w:after="0"/>
        <w:ind w:left="993" w:hanging="284"/>
        <w:rPr>
          <w:rFonts w:ascii="Arial" w:hAnsi="Arial" w:cs="Arial"/>
          <w:sz w:val="24"/>
          <w:szCs w:val="24"/>
        </w:rPr>
      </w:pPr>
      <w:r w:rsidRPr="00DC6D8B">
        <w:rPr>
          <w:rFonts w:ascii="Arial" w:hAnsi="Arial" w:cs="Arial"/>
          <w:sz w:val="24"/>
          <w:szCs w:val="24"/>
        </w:rPr>
        <w:t>przedłużenie czasu trwania egzaminu/zaliczenia do 50% czasu przewidzianego dla danego egzaminu/zaliczenia,</w:t>
      </w:r>
    </w:p>
    <w:p w14:paraId="58B17CF0" w14:textId="77777777" w:rsidR="00517B7E" w:rsidRPr="00DC6D8B" w:rsidRDefault="00517B7E" w:rsidP="0075166C">
      <w:pPr>
        <w:numPr>
          <w:ilvl w:val="2"/>
          <w:numId w:val="39"/>
        </w:numPr>
        <w:spacing w:after="0"/>
        <w:ind w:left="993" w:hanging="284"/>
        <w:rPr>
          <w:rFonts w:ascii="Arial" w:hAnsi="Arial" w:cs="Arial"/>
          <w:sz w:val="24"/>
          <w:szCs w:val="24"/>
        </w:rPr>
      </w:pPr>
      <w:r w:rsidRPr="00DC6D8B">
        <w:rPr>
          <w:rFonts w:ascii="Arial" w:hAnsi="Arial" w:cs="Arial"/>
          <w:sz w:val="24"/>
          <w:szCs w:val="24"/>
        </w:rPr>
        <w:t>zmianę formy egzaminu/zaliczenia</w:t>
      </w:r>
      <w:r w:rsidR="009416FA">
        <w:rPr>
          <w:rFonts w:ascii="Arial" w:hAnsi="Arial" w:cs="Arial"/>
          <w:sz w:val="24"/>
          <w:szCs w:val="24"/>
        </w:rPr>
        <w:t xml:space="preserve"> z </w:t>
      </w:r>
      <w:r w:rsidRPr="00DC6D8B">
        <w:rPr>
          <w:rFonts w:ascii="Arial" w:hAnsi="Arial" w:cs="Arial"/>
          <w:sz w:val="24"/>
          <w:szCs w:val="24"/>
        </w:rPr>
        <w:t>ustnej na pisemną lub</w:t>
      </w:r>
      <w:r w:rsidR="009416FA">
        <w:rPr>
          <w:rFonts w:ascii="Arial" w:hAnsi="Arial" w:cs="Arial"/>
          <w:sz w:val="24"/>
          <w:szCs w:val="24"/>
        </w:rPr>
        <w:t xml:space="preserve"> z </w:t>
      </w:r>
      <w:r w:rsidRPr="00DC6D8B">
        <w:rPr>
          <w:rFonts w:ascii="Arial" w:hAnsi="Arial" w:cs="Arial"/>
          <w:sz w:val="24"/>
          <w:szCs w:val="24"/>
        </w:rPr>
        <w:t>pisemnej na ustną,</w:t>
      </w:r>
    </w:p>
    <w:p w14:paraId="2C12DBAE" w14:textId="77777777" w:rsidR="00517B7E" w:rsidRPr="00DC6D8B" w:rsidRDefault="00517B7E" w:rsidP="0075166C">
      <w:pPr>
        <w:numPr>
          <w:ilvl w:val="2"/>
          <w:numId w:val="39"/>
        </w:numPr>
        <w:spacing w:after="0"/>
        <w:ind w:left="993" w:hanging="284"/>
        <w:rPr>
          <w:rFonts w:ascii="Arial" w:hAnsi="Arial" w:cs="Arial"/>
          <w:sz w:val="24"/>
          <w:szCs w:val="24"/>
        </w:rPr>
      </w:pPr>
      <w:r w:rsidRPr="00DC6D8B">
        <w:rPr>
          <w:rFonts w:ascii="Arial" w:hAnsi="Arial" w:cs="Arial"/>
          <w:sz w:val="24"/>
          <w:szCs w:val="24"/>
        </w:rPr>
        <w:t>rozłożenie egzaminu/zaliczenia na części, zdawane we wskazanych odstępach czasowych lub przesunięciu terminu egzaminu/zaliczenia,</w:t>
      </w:r>
    </w:p>
    <w:p w14:paraId="6A82698A" w14:textId="77777777" w:rsidR="00517B7E" w:rsidRPr="00DC6D8B" w:rsidRDefault="00517B7E" w:rsidP="0075166C">
      <w:pPr>
        <w:numPr>
          <w:ilvl w:val="2"/>
          <w:numId w:val="39"/>
        </w:numPr>
        <w:spacing w:after="0"/>
        <w:ind w:left="993" w:hanging="284"/>
        <w:rPr>
          <w:rFonts w:ascii="Arial" w:hAnsi="Arial" w:cs="Arial"/>
          <w:sz w:val="24"/>
          <w:szCs w:val="24"/>
        </w:rPr>
      </w:pPr>
      <w:r w:rsidRPr="00DC6D8B">
        <w:rPr>
          <w:rFonts w:ascii="Arial" w:hAnsi="Arial" w:cs="Arial"/>
          <w:sz w:val="24"/>
          <w:szCs w:val="24"/>
        </w:rPr>
        <w:t>zmianę miejsca egzaminu/zaliczenia.</w:t>
      </w:r>
    </w:p>
    <w:p w14:paraId="2817D057" w14:textId="77777777" w:rsidR="00517B7E" w:rsidRPr="00DC6D8B" w:rsidRDefault="00517B7E" w:rsidP="0075166C">
      <w:pPr>
        <w:numPr>
          <w:ilvl w:val="0"/>
          <w:numId w:val="11"/>
        </w:numPr>
        <w:spacing w:after="0"/>
        <w:rPr>
          <w:rFonts w:ascii="Arial" w:hAnsi="Arial" w:cs="Arial"/>
          <w:kern w:val="1"/>
          <w:sz w:val="24"/>
          <w:szCs w:val="24"/>
        </w:rPr>
      </w:pPr>
      <w:r w:rsidRPr="00DC6D8B">
        <w:rPr>
          <w:rFonts w:ascii="Arial" w:hAnsi="Arial" w:cs="Arial"/>
          <w:kern w:val="1"/>
          <w:sz w:val="24"/>
          <w:szCs w:val="24"/>
        </w:rPr>
        <w:t>Nagrywanie zajęć na nośniki wymaga podpisania</w:t>
      </w:r>
      <w:r w:rsidR="009416FA">
        <w:rPr>
          <w:rFonts w:ascii="Arial" w:hAnsi="Arial" w:cs="Arial"/>
          <w:kern w:val="1"/>
          <w:sz w:val="24"/>
          <w:szCs w:val="24"/>
        </w:rPr>
        <w:t xml:space="preserve"> w </w:t>
      </w:r>
      <w:r>
        <w:rPr>
          <w:rFonts w:ascii="Arial" w:hAnsi="Arial" w:cs="Arial"/>
          <w:kern w:val="1"/>
          <w:sz w:val="24"/>
          <w:szCs w:val="24"/>
        </w:rPr>
        <w:t>ACK</w:t>
      </w:r>
      <w:r w:rsidRPr="00DC6D8B">
        <w:rPr>
          <w:rFonts w:ascii="Arial" w:hAnsi="Arial" w:cs="Arial"/>
          <w:kern w:val="1"/>
          <w:sz w:val="24"/>
          <w:szCs w:val="24"/>
        </w:rPr>
        <w:t xml:space="preserve"> przez uczestnika</w:t>
      </w:r>
      <w:r>
        <w:rPr>
          <w:rFonts w:ascii="Arial" w:hAnsi="Arial" w:cs="Arial"/>
          <w:kern w:val="1"/>
          <w:sz w:val="24"/>
          <w:szCs w:val="24"/>
        </w:rPr>
        <w:t xml:space="preserve"> NP</w:t>
      </w:r>
      <w:r w:rsidRPr="00DC6D8B">
        <w:rPr>
          <w:rFonts w:ascii="Arial" w:hAnsi="Arial" w:cs="Arial"/>
          <w:kern w:val="1"/>
          <w:sz w:val="24"/>
          <w:szCs w:val="24"/>
        </w:rPr>
        <w:t xml:space="preserve"> deklaracji</w:t>
      </w:r>
      <w:r w:rsidR="009416FA">
        <w:rPr>
          <w:rFonts w:ascii="Arial" w:hAnsi="Arial" w:cs="Arial"/>
          <w:kern w:val="1"/>
          <w:sz w:val="24"/>
          <w:szCs w:val="24"/>
        </w:rPr>
        <w:t xml:space="preserve"> o </w:t>
      </w:r>
      <w:r w:rsidRPr="00DC6D8B">
        <w:rPr>
          <w:rFonts w:ascii="Arial" w:hAnsi="Arial" w:cs="Arial"/>
          <w:kern w:val="1"/>
          <w:sz w:val="24"/>
          <w:szCs w:val="24"/>
        </w:rPr>
        <w:t>ochronie praw autorskich</w:t>
      </w:r>
      <w:r w:rsidR="009416FA">
        <w:rPr>
          <w:rFonts w:ascii="Arial" w:hAnsi="Arial" w:cs="Arial"/>
          <w:kern w:val="1"/>
          <w:sz w:val="24"/>
          <w:szCs w:val="24"/>
        </w:rPr>
        <w:t xml:space="preserve"> i </w:t>
      </w:r>
      <w:r w:rsidRPr="00DC6D8B">
        <w:rPr>
          <w:rFonts w:ascii="Arial" w:hAnsi="Arial" w:cs="Arial"/>
          <w:kern w:val="1"/>
          <w:sz w:val="24"/>
          <w:szCs w:val="24"/>
        </w:rPr>
        <w:t xml:space="preserve">wykorzystaniu materiałów wyłącznie na użytek prywatny. </w:t>
      </w:r>
    </w:p>
    <w:p w14:paraId="34A06117" w14:textId="77777777" w:rsidR="00517B7E" w:rsidRPr="00DC6D8B" w:rsidRDefault="00517B7E" w:rsidP="00312CB1">
      <w:pPr>
        <w:pStyle w:val="Nagwek2"/>
        <w:rPr>
          <w:lang w:eastAsia="pl-PL"/>
        </w:rPr>
      </w:pPr>
      <w:r w:rsidRPr="00DC6D8B">
        <w:rPr>
          <w:lang w:eastAsia="pl-PL"/>
        </w:rPr>
        <w:t>Wsparcie pracowników</w:t>
      </w:r>
      <w:r>
        <w:rPr>
          <w:lang w:eastAsia="pl-PL"/>
        </w:rPr>
        <w:t xml:space="preserve"> NP</w:t>
      </w:r>
    </w:p>
    <w:p w14:paraId="07B96DC6" w14:textId="77777777" w:rsidR="00517B7E" w:rsidRPr="00DC6D8B" w:rsidRDefault="00517B7E" w:rsidP="00517B7E">
      <w:pPr>
        <w:pStyle w:val="Nagwek3"/>
        <w:rPr>
          <w:lang w:eastAsia="pl-PL"/>
        </w:rPr>
      </w:pPr>
      <w:r w:rsidRPr="00DC6D8B">
        <w:rPr>
          <w:lang w:eastAsia="pl-PL"/>
        </w:rPr>
        <w:t>§ 12.</w:t>
      </w:r>
    </w:p>
    <w:p w14:paraId="6FB5042B" w14:textId="77777777" w:rsidR="00517B7E" w:rsidRPr="00DC6D8B" w:rsidRDefault="00517B7E" w:rsidP="0075166C">
      <w:pPr>
        <w:numPr>
          <w:ilvl w:val="0"/>
          <w:numId w:val="15"/>
        </w:numPr>
        <w:suppressAutoHyphens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DC6D8B">
        <w:rPr>
          <w:rFonts w:ascii="Arial" w:hAnsi="Arial" w:cs="Arial"/>
          <w:sz w:val="24"/>
          <w:szCs w:val="24"/>
        </w:rPr>
        <w:t>Wsparcie pracowników</w:t>
      </w:r>
      <w:r>
        <w:rPr>
          <w:rFonts w:ascii="Arial" w:hAnsi="Arial" w:cs="Arial"/>
          <w:sz w:val="24"/>
          <w:szCs w:val="24"/>
        </w:rPr>
        <w:t xml:space="preserve"> NP</w:t>
      </w:r>
      <w:r w:rsidRPr="00DC6D8B">
        <w:rPr>
          <w:rFonts w:ascii="Arial" w:hAnsi="Arial" w:cs="Arial"/>
          <w:sz w:val="24"/>
          <w:szCs w:val="24"/>
        </w:rPr>
        <w:t xml:space="preserve"> polega na:</w:t>
      </w:r>
    </w:p>
    <w:p w14:paraId="0E6DCB27" w14:textId="51F761CD" w:rsidR="00517B7E" w:rsidRPr="00DC6D8B" w:rsidRDefault="00517B7E" w:rsidP="0075166C">
      <w:pPr>
        <w:numPr>
          <w:ilvl w:val="1"/>
          <w:numId w:val="45"/>
        </w:numPr>
        <w:spacing w:after="0"/>
        <w:ind w:left="851" w:hanging="425"/>
        <w:rPr>
          <w:rFonts w:ascii="Arial" w:hAnsi="Arial" w:cs="Arial"/>
          <w:kern w:val="1"/>
          <w:sz w:val="24"/>
          <w:szCs w:val="24"/>
        </w:rPr>
      </w:pPr>
      <w:r w:rsidRPr="00DC6D8B">
        <w:rPr>
          <w:rFonts w:ascii="Arial" w:hAnsi="Arial" w:cs="Arial"/>
          <w:kern w:val="1"/>
          <w:sz w:val="24"/>
          <w:szCs w:val="24"/>
        </w:rPr>
        <w:t>korzystaniu</w:t>
      </w:r>
      <w:r w:rsidR="009416FA">
        <w:rPr>
          <w:rFonts w:ascii="Arial" w:hAnsi="Arial" w:cs="Arial"/>
          <w:kern w:val="1"/>
          <w:sz w:val="24"/>
          <w:szCs w:val="24"/>
        </w:rPr>
        <w:t xml:space="preserve"> z</w:t>
      </w:r>
      <w:r w:rsidR="00101991">
        <w:rPr>
          <w:rFonts w:ascii="Arial" w:hAnsi="Arial" w:cs="Arial"/>
          <w:kern w:val="1"/>
          <w:sz w:val="24"/>
          <w:szCs w:val="24"/>
        </w:rPr>
        <w:t xml:space="preserve"> </w:t>
      </w:r>
      <w:r w:rsidRPr="00DC6D8B">
        <w:rPr>
          <w:rFonts w:ascii="Arial" w:hAnsi="Arial" w:cs="Arial"/>
          <w:kern w:val="1"/>
          <w:sz w:val="24"/>
          <w:szCs w:val="24"/>
        </w:rPr>
        <w:t>komputerowych stanowisk pracy wyposażonych</w:t>
      </w:r>
      <w:r w:rsidR="00101991">
        <w:rPr>
          <w:rFonts w:ascii="Arial" w:hAnsi="Arial" w:cs="Arial"/>
          <w:kern w:val="1"/>
          <w:sz w:val="24"/>
          <w:szCs w:val="24"/>
        </w:rPr>
        <w:t xml:space="preserve"> </w:t>
      </w:r>
      <w:r w:rsidR="00A247EA">
        <w:rPr>
          <w:rFonts w:ascii="Arial" w:hAnsi="Arial" w:cs="Arial"/>
          <w:kern w:val="1"/>
          <w:sz w:val="24"/>
          <w:szCs w:val="24"/>
        </w:rPr>
        <w:br/>
      </w:r>
      <w:r w:rsidR="00101991">
        <w:rPr>
          <w:rFonts w:ascii="Arial" w:hAnsi="Arial" w:cs="Arial"/>
          <w:kern w:val="1"/>
          <w:sz w:val="24"/>
          <w:szCs w:val="24"/>
        </w:rPr>
        <w:t xml:space="preserve">w </w:t>
      </w:r>
      <w:r w:rsidRPr="00DC6D8B">
        <w:rPr>
          <w:rFonts w:ascii="Arial" w:hAnsi="Arial" w:cs="Arial"/>
          <w:kern w:val="1"/>
          <w:sz w:val="24"/>
          <w:szCs w:val="24"/>
        </w:rPr>
        <w:t>specjalistyczny sprzęt,</w:t>
      </w:r>
    </w:p>
    <w:p w14:paraId="25174F71" w14:textId="77777777" w:rsidR="00517B7E" w:rsidRPr="00DC6D8B" w:rsidRDefault="00517B7E" w:rsidP="0075166C">
      <w:pPr>
        <w:numPr>
          <w:ilvl w:val="1"/>
          <w:numId w:val="45"/>
        </w:numPr>
        <w:spacing w:after="0"/>
        <w:ind w:left="851" w:hanging="425"/>
        <w:rPr>
          <w:rFonts w:ascii="Arial" w:hAnsi="Arial" w:cs="Arial"/>
          <w:kern w:val="1"/>
          <w:sz w:val="24"/>
          <w:szCs w:val="24"/>
        </w:rPr>
      </w:pPr>
      <w:r w:rsidRPr="00DC6D8B">
        <w:rPr>
          <w:rFonts w:ascii="Arial" w:hAnsi="Arial" w:cs="Arial"/>
          <w:kern w:val="1"/>
          <w:sz w:val="24"/>
          <w:szCs w:val="24"/>
        </w:rPr>
        <w:t>korzystaniu</w:t>
      </w:r>
      <w:r w:rsidR="00101991">
        <w:rPr>
          <w:rFonts w:ascii="Arial" w:hAnsi="Arial" w:cs="Arial"/>
          <w:kern w:val="1"/>
          <w:sz w:val="24"/>
          <w:szCs w:val="24"/>
        </w:rPr>
        <w:t xml:space="preserve"> z </w:t>
      </w:r>
      <w:proofErr w:type="spellStart"/>
      <w:r w:rsidRPr="00DC6D8B">
        <w:rPr>
          <w:rFonts w:ascii="Arial" w:hAnsi="Arial" w:cs="Arial"/>
          <w:kern w:val="1"/>
          <w:sz w:val="24"/>
          <w:szCs w:val="24"/>
        </w:rPr>
        <w:t>sal</w:t>
      </w:r>
      <w:proofErr w:type="spellEnd"/>
      <w:r w:rsidRPr="00DC6D8B">
        <w:rPr>
          <w:rFonts w:ascii="Arial" w:hAnsi="Arial" w:cs="Arial"/>
          <w:kern w:val="1"/>
          <w:sz w:val="24"/>
          <w:szCs w:val="24"/>
        </w:rPr>
        <w:t xml:space="preserve"> dydaktycznych dostosowanych do potrzeb pracownika,</w:t>
      </w:r>
    </w:p>
    <w:p w14:paraId="0A4F6557" w14:textId="77777777" w:rsidR="00517B7E" w:rsidRPr="00DC6D8B" w:rsidRDefault="00517B7E" w:rsidP="0075166C">
      <w:pPr>
        <w:numPr>
          <w:ilvl w:val="1"/>
          <w:numId w:val="45"/>
        </w:numPr>
        <w:spacing w:after="0"/>
        <w:ind w:left="851" w:hanging="425"/>
        <w:rPr>
          <w:rFonts w:ascii="Arial" w:hAnsi="Arial" w:cs="Arial"/>
          <w:kern w:val="1"/>
          <w:sz w:val="24"/>
          <w:szCs w:val="24"/>
        </w:rPr>
      </w:pPr>
      <w:r w:rsidRPr="00DC6D8B">
        <w:rPr>
          <w:rFonts w:ascii="Arial" w:hAnsi="Arial" w:cs="Arial"/>
          <w:kern w:val="1"/>
          <w:sz w:val="24"/>
          <w:szCs w:val="24"/>
        </w:rPr>
        <w:t>pomocy koleżeńskiej ułatwiającej bieżącą pracę.</w:t>
      </w:r>
    </w:p>
    <w:p w14:paraId="22EF726E" w14:textId="77777777" w:rsidR="00517B7E" w:rsidRPr="00DC6D8B" w:rsidRDefault="00517B7E" w:rsidP="00FD4360">
      <w:pPr>
        <w:numPr>
          <w:ilvl w:val="0"/>
          <w:numId w:val="15"/>
        </w:numPr>
        <w:spacing w:after="480"/>
        <w:ind w:left="357" w:hanging="357"/>
        <w:rPr>
          <w:rFonts w:ascii="Arial" w:hAnsi="Arial" w:cs="Arial"/>
          <w:kern w:val="1"/>
          <w:sz w:val="24"/>
          <w:szCs w:val="24"/>
        </w:rPr>
      </w:pPr>
      <w:r w:rsidRPr="00DC6D8B">
        <w:rPr>
          <w:rFonts w:ascii="Arial" w:hAnsi="Arial" w:cs="Arial"/>
          <w:kern w:val="1"/>
          <w:sz w:val="24"/>
          <w:szCs w:val="24"/>
        </w:rPr>
        <w:t>Przydział odpowiedniej sali lub stanowiska jest możliwy po zgłoszeniu takiego wymogu osobie ustalającej sale dydaktyczne.</w:t>
      </w:r>
    </w:p>
    <w:p w14:paraId="5705A5CC" w14:textId="77777777" w:rsidR="00517B7E" w:rsidRPr="00DC6D8B" w:rsidRDefault="00517B7E" w:rsidP="00312CB1">
      <w:pPr>
        <w:pStyle w:val="Nagwek2"/>
        <w:rPr>
          <w:lang w:eastAsia="pl-PL"/>
        </w:rPr>
      </w:pPr>
      <w:r w:rsidRPr="00DC6D8B">
        <w:rPr>
          <w:lang w:eastAsia="pl-PL"/>
        </w:rPr>
        <w:t>Asystent studenta</w:t>
      </w:r>
      <w:r>
        <w:rPr>
          <w:lang w:eastAsia="pl-PL"/>
        </w:rPr>
        <w:t xml:space="preserve"> NP</w:t>
      </w:r>
    </w:p>
    <w:p w14:paraId="0EB67A06" w14:textId="77777777" w:rsidR="00517B7E" w:rsidRPr="00DC6D8B" w:rsidRDefault="00517B7E" w:rsidP="00517B7E">
      <w:pPr>
        <w:pStyle w:val="Nagwek3"/>
        <w:rPr>
          <w:lang w:eastAsia="pl-PL"/>
        </w:rPr>
      </w:pPr>
      <w:r w:rsidRPr="00DC6D8B">
        <w:rPr>
          <w:lang w:eastAsia="pl-PL"/>
        </w:rPr>
        <w:t>§ 13.</w:t>
      </w:r>
    </w:p>
    <w:p w14:paraId="0973F5C6" w14:textId="05FBEB06" w:rsidR="00517B7E" w:rsidRPr="00DC6D8B" w:rsidRDefault="00517B7E" w:rsidP="0075166C">
      <w:pPr>
        <w:numPr>
          <w:ilvl w:val="0"/>
          <w:numId w:val="18"/>
        </w:numPr>
        <w:suppressAutoHyphens w:val="0"/>
        <w:spacing w:after="0"/>
        <w:contextualSpacing/>
        <w:rPr>
          <w:rFonts w:ascii="Arial" w:hAnsi="Arial" w:cs="Arial"/>
          <w:strike/>
          <w:sz w:val="24"/>
          <w:szCs w:val="24"/>
          <w:lang w:eastAsia="en-US"/>
        </w:rPr>
      </w:pPr>
      <w:r w:rsidRPr="00DC6D8B">
        <w:rPr>
          <w:rFonts w:ascii="Arial" w:hAnsi="Arial" w:cs="Arial"/>
          <w:sz w:val="24"/>
          <w:szCs w:val="24"/>
          <w:lang w:eastAsia="en-US"/>
        </w:rPr>
        <w:t>Prawo do wsparcia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w</w:t>
      </w:r>
      <w:r w:rsidR="00101991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DC6D8B">
        <w:rPr>
          <w:rFonts w:ascii="Arial" w:hAnsi="Arial" w:cs="Arial"/>
          <w:sz w:val="24"/>
          <w:szCs w:val="24"/>
          <w:lang w:eastAsia="en-US"/>
        </w:rPr>
        <w:t xml:space="preserve">postaci asystenta </w:t>
      </w:r>
      <w:r>
        <w:rPr>
          <w:rFonts w:ascii="Arial" w:hAnsi="Arial" w:cs="Arial"/>
          <w:sz w:val="24"/>
          <w:szCs w:val="24"/>
          <w:lang w:eastAsia="en-US"/>
        </w:rPr>
        <w:t xml:space="preserve">studenta </w:t>
      </w:r>
      <w:r w:rsidRPr="00DC6D8B">
        <w:rPr>
          <w:rFonts w:ascii="Arial" w:hAnsi="Arial" w:cs="Arial"/>
          <w:sz w:val="24"/>
          <w:szCs w:val="24"/>
          <w:lang w:eastAsia="en-US"/>
        </w:rPr>
        <w:t>mają studenci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</w:t>
      </w:r>
      <w:r w:rsidR="00A247EA">
        <w:rPr>
          <w:rFonts w:ascii="Arial" w:hAnsi="Arial" w:cs="Arial"/>
          <w:sz w:val="24"/>
          <w:szCs w:val="24"/>
          <w:lang w:eastAsia="en-US"/>
        </w:rPr>
        <w:t>NP</w:t>
      </w:r>
      <w:r>
        <w:rPr>
          <w:rFonts w:ascii="Arial" w:hAnsi="Arial" w:cs="Arial"/>
          <w:sz w:val="24"/>
          <w:szCs w:val="24"/>
          <w:lang w:eastAsia="en-US"/>
        </w:rPr>
        <w:t xml:space="preserve"> na każdym roku studiów</w:t>
      </w:r>
      <w:r w:rsidRPr="00DC6D8B">
        <w:rPr>
          <w:rFonts w:ascii="Arial" w:hAnsi="Arial" w:cs="Arial"/>
          <w:sz w:val="24"/>
          <w:szCs w:val="24"/>
          <w:lang w:eastAsia="en-US"/>
        </w:rPr>
        <w:t>.</w:t>
      </w:r>
      <w:r w:rsidRPr="00DC6D8B">
        <w:rPr>
          <w:rFonts w:ascii="Arial" w:hAnsi="Arial" w:cs="Arial"/>
          <w:strike/>
          <w:sz w:val="24"/>
          <w:szCs w:val="24"/>
          <w:lang w:eastAsia="en-US"/>
        </w:rPr>
        <w:t xml:space="preserve"> </w:t>
      </w:r>
    </w:p>
    <w:p w14:paraId="40A86C3F" w14:textId="77777777" w:rsidR="00517B7E" w:rsidRPr="00E152B2" w:rsidRDefault="00517B7E" w:rsidP="0075166C">
      <w:pPr>
        <w:numPr>
          <w:ilvl w:val="0"/>
          <w:numId w:val="18"/>
        </w:numPr>
        <w:suppressAutoHyphens w:val="0"/>
        <w:spacing w:after="0"/>
        <w:contextualSpacing/>
        <w:rPr>
          <w:rFonts w:ascii="Arial" w:hAnsi="Arial" w:cs="Arial"/>
          <w:strike/>
          <w:sz w:val="24"/>
          <w:szCs w:val="24"/>
          <w:lang w:eastAsia="en-US"/>
        </w:rPr>
      </w:pPr>
      <w:r w:rsidRPr="00DC6D8B">
        <w:rPr>
          <w:rFonts w:ascii="Arial" w:hAnsi="Arial" w:cs="Arial"/>
          <w:sz w:val="24"/>
          <w:szCs w:val="24"/>
          <w:lang w:eastAsia="en-US"/>
        </w:rPr>
        <w:t>Komisja, po zapoznaniu się z dokumentacją złożoną przez studenta</w:t>
      </w:r>
      <w:r>
        <w:rPr>
          <w:rFonts w:ascii="Arial" w:hAnsi="Arial" w:cs="Arial"/>
          <w:sz w:val="24"/>
          <w:szCs w:val="24"/>
          <w:lang w:eastAsia="en-US"/>
        </w:rPr>
        <w:t xml:space="preserve"> NP</w:t>
      </w:r>
      <w:r w:rsidRPr="00DC6D8B">
        <w:rPr>
          <w:rFonts w:ascii="Arial" w:hAnsi="Arial" w:cs="Arial"/>
          <w:sz w:val="24"/>
          <w:szCs w:val="24"/>
          <w:lang w:eastAsia="en-US"/>
        </w:rPr>
        <w:t xml:space="preserve"> wraz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z </w:t>
      </w:r>
      <w:r w:rsidRPr="00DC6D8B">
        <w:rPr>
          <w:rFonts w:ascii="Arial" w:hAnsi="Arial" w:cs="Arial"/>
          <w:sz w:val="24"/>
          <w:szCs w:val="24"/>
          <w:lang w:eastAsia="en-US"/>
        </w:rPr>
        <w:t>wnioskiem, decyduje czy wsparcie</w:t>
      </w:r>
      <w:r w:rsidR="00101991">
        <w:rPr>
          <w:rFonts w:ascii="Arial" w:hAnsi="Arial" w:cs="Arial"/>
          <w:sz w:val="24"/>
          <w:szCs w:val="24"/>
          <w:lang w:eastAsia="en-US"/>
        </w:rPr>
        <w:t xml:space="preserve"> w </w:t>
      </w:r>
      <w:r w:rsidRPr="00DC6D8B">
        <w:rPr>
          <w:rFonts w:ascii="Arial" w:hAnsi="Arial" w:cs="Arial"/>
          <w:sz w:val="24"/>
          <w:szCs w:val="24"/>
          <w:lang w:eastAsia="en-US"/>
        </w:rPr>
        <w:t xml:space="preserve">postaci asystenta </w:t>
      </w:r>
      <w:r>
        <w:rPr>
          <w:rFonts w:ascii="Arial" w:hAnsi="Arial" w:cs="Arial"/>
          <w:sz w:val="24"/>
          <w:szCs w:val="24"/>
          <w:lang w:eastAsia="en-US"/>
        </w:rPr>
        <w:t xml:space="preserve">studenta NP </w:t>
      </w:r>
      <w:r w:rsidRPr="00DC6D8B">
        <w:rPr>
          <w:rFonts w:ascii="Arial" w:hAnsi="Arial" w:cs="Arial"/>
          <w:sz w:val="24"/>
          <w:szCs w:val="24"/>
          <w:lang w:eastAsia="en-US"/>
        </w:rPr>
        <w:t>jest niezbędne do jego pełnego</w:t>
      </w:r>
      <w:r>
        <w:rPr>
          <w:rFonts w:ascii="Arial" w:hAnsi="Arial" w:cs="Arial"/>
          <w:sz w:val="24"/>
          <w:szCs w:val="24"/>
          <w:lang w:eastAsia="en-US"/>
        </w:rPr>
        <w:t xml:space="preserve"> udziału</w:t>
      </w:r>
      <w:r w:rsidR="00101991">
        <w:rPr>
          <w:rFonts w:ascii="Arial" w:hAnsi="Arial" w:cs="Arial"/>
          <w:sz w:val="24"/>
          <w:szCs w:val="24"/>
          <w:lang w:eastAsia="en-US"/>
        </w:rPr>
        <w:t xml:space="preserve"> w </w:t>
      </w:r>
      <w:r>
        <w:rPr>
          <w:rFonts w:ascii="Arial" w:hAnsi="Arial" w:cs="Arial"/>
          <w:sz w:val="24"/>
          <w:szCs w:val="24"/>
          <w:lang w:eastAsia="en-US"/>
        </w:rPr>
        <w:t xml:space="preserve">procesie </w:t>
      </w:r>
      <w:r w:rsidRPr="00E152B2">
        <w:rPr>
          <w:rFonts w:ascii="Arial" w:hAnsi="Arial" w:cs="Arial"/>
          <w:sz w:val="24"/>
          <w:szCs w:val="24"/>
          <w:lang w:eastAsia="en-US"/>
        </w:rPr>
        <w:t xml:space="preserve">kształcenia </w:t>
      </w:r>
      <w:r w:rsidR="00101991" w:rsidRPr="00101991">
        <w:rPr>
          <w:rFonts w:ascii="Arial" w:hAnsi="Arial" w:cs="Arial"/>
          <w:bCs/>
          <w:sz w:val="24"/>
          <w:szCs w:val="24"/>
        </w:rPr>
        <w:t>i</w:t>
      </w:r>
      <w:r w:rsidR="00101991">
        <w:rPr>
          <w:rFonts w:ascii="Arial" w:hAnsi="Arial" w:cs="Arial"/>
          <w:b/>
          <w:bCs/>
          <w:sz w:val="24"/>
          <w:szCs w:val="24"/>
        </w:rPr>
        <w:t xml:space="preserve"> </w:t>
      </w:r>
      <w:r w:rsidRPr="00E152B2">
        <w:rPr>
          <w:rFonts w:ascii="Arial" w:hAnsi="Arial" w:cs="Arial"/>
          <w:bCs/>
          <w:sz w:val="24"/>
          <w:szCs w:val="24"/>
        </w:rPr>
        <w:t>innych działaniach związanych</w:t>
      </w:r>
      <w:r w:rsidR="00101991">
        <w:rPr>
          <w:rFonts w:ascii="Arial" w:hAnsi="Arial" w:cs="Arial"/>
          <w:bCs/>
          <w:sz w:val="24"/>
          <w:szCs w:val="24"/>
        </w:rPr>
        <w:t xml:space="preserve"> z </w:t>
      </w:r>
      <w:r w:rsidRPr="00E152B2">
        <w:rPr>
          <w:rFonts w:ascii="Arial" w:hAnsi="Arial" w:cs="Arial"/>
          <w:bCs/>
          <w:sz w:val="24"/>
          <w:szCs w:val="24"/>
        </w:rPr>
        <w:t xml:space="preserve">życiem Uczelni. </w:t>
      </w:r>
    </w:p>
    <w:p w14:paraId="184D7306" w14:textId="2C73FC67" w:rsidR="00517B7E" w:rsidRPr="00DC6D8B" w:rsidRDefault="00517B7E" w:rsidP="0075166C">
      <w:pPr>
        <w:numPr>
          <w:ilvl w:val="0"/>
          <w:numId w:val="15"/>
        </w:numPr>
        <w:suppressAutoHyphens w:val="0"/>
        <w:spacing w:after="0"/>
        <w:contextualSpacing/>
        <w:rPr>
          <w:rFonts w:ascii="Arial" w:hAnsi="Arial" w:cs="Arial"/>
          <w:sz w:val="24"/>
          <w:szCs w:val="24"/>
          <w:lang w:eastAsia="en-US"/>
        </w:rPr>
      </w:pPr>
      <w:r w:rsidRPr="00DC6D8B">
        <w:rPr>
          <w:rFonts w:ascii="Arial" w:hAnsi="Arial" w:cs="Arial"/>
          <w:sz w:val="24"/>
          <w:szCs w:val="24"/>
          <w:lang w:eastAsia="en-US"/>
        </w:rPr>
        <w:t xml:space="preserve">Student </w:t>
      </w:r>
      <w:r>
        <w:rPr>
          <w:rFonts w:ascii="Arial" w:hAnsi="Arial" w:cs="Arial"/>
          <w:sz w:val="24"/>
          <w:szCs w:val="24"/>
          <w:lang w:eastAsia="en-US"/>
        </w:rPr>
        <w:t xml:space="preserve">NP </w:t>
      </w:r>
      <w:r w:rsidRPr="00DC6D8B">
        <w:rPr>
          <w:rFonts w:ascii="Arial" w:hAnsi="Arial" w:cs="Arial"/>
          <w:sz w:val="24"/>
          <w:szCs w:val="24"/>
          <w:lang w:eastAsia="en-US"/>
        </w:rPr>
        <w:t>ma prawo do samodzielnego znalezienia dla siebie asystenta</w:t>
      </w:r>
      <w:r>
        <w:rPr>
          <w:rFonts w:ascii="Arial" w:hAnsi="Arial" w:cs="Arial"/>
          <w:sz w:val="24"/>
          <w:szCs w:val="24"/>
          <w:lang w:eastAsia="en-US"/>
        </w:rPr>
        <w:t xml:space="preserve">. </w:t>
      </w:r>
      <w:r w:rsidR="00A247EA">
        <w:rPr>
          <w:rFonts w:ascii="Arial" w:hAnsi="Arial" w:cs="Arial"/>
          <w:sz w:val="24"/>
          <w:szCs w:val="24"/>
          <w:lang w:eastAsia="en-US"/>
        </w:rPr>
        <w:br/>
      </w:r>
      <w:r w:rsidRPr="00DC6D8B">
        <w:rPr>
          <w:rFonts w:ascii="Arial" w:hAnsi="Arial" w:cs="Arial"/>
          <w:sz w:val="24"/>
          <w:szCs w:val="24"/>
          <w:lang w:eastAsia="en-US"/>
        </w:rPr>
        <w:t>BON może pomóc</w:t>
      </w:r>
      <w:r w:rsidR="00101991">
        <w:rPr>
          <w:rFonts w:ascii="Arial" w:hAnsi="Arial" w:cs="Arial"/>
          <w:sz w:val="24"/>
          <w:szCs w:val="24"/>
          <w:lang w:eastAsia="en-US"/>
        </w:rPr>
        <w:t xml:space="preserve"> w </w:t>
      </w:r>
      <w:r w:rsidRPr="00DC6D8B">
        <w:rPr>
          <w:rFonts w:ascii="Arial" w:hAnsi="Arial" w:cs="Arial"/>
          <w:sz w:val="24"/>
          <w:szCs w:val="24"/>
          <w:lang w:eastAsia="en-US"/>
        </w:rPr>
        <w:t>znalezieniu asystenta</w:t>
      </w:r>
      <w:r>
        <w:rPr>
          <w:rFonts w:ascii="Arial" w:hAnsi="Arial" w:cs="Arial"/>
          <w:sz w:val="24"/>
          <w:szCs w:val="24"/>
          <w:lang w:eastAsia="en-US"/>
        </w:rPr>
        <w:t xml:space="preserve"> studenta NP</w:t>
      </w:r>
      <w:r w:rsidRPr="00DC6D8B">
        <w:rPr>
          <w:rFonts w:ascii="Arial" w:hAnsi="Arial" w:cs="Arial"/>
          <w:sz w:val="24"/>
          <w:szCs w:val="24"/>
          <w:lang w:eastAsia="en-US"/>
        </w:rPr>
        <w:t>.</w:t>
      </w:r>
    </w:p>
    <w:p w14:paraId="6E426141" w14:textId="77777777" w:rsidR="00517B7E" w:rsidRPr="00DC6D8B" w:rsidRDefault="00517B7E" w:rsidP="0075166C">
      <w:pPr>
        <w:numPr>
          <w:ilvl w:val="0"/>
          <w:numId w:val="15"/>
        </w:numPr>
        <w:suppressAutoHyphens w:val="0"/>
        <w:spacing w:after="0"/>
        <w:contextualSpacing/>
        <w:rPr>
          <w:rFonts w:ascii="Arial" w:hAnsi="Arial" w:cs="Arial"/>
          <w:sz w:val="24"/>
          <w:szCs w:val="24"/>
          <w:lang w:eastAsia="en-US"/>
        </w:rPr>
      </w:pPr>
      <w:r w:rsidRPr="00DC6D8B">
        <w:rPr>
          <w:rFonts w:ascii="Arial" w:hAnsi="Arial" w:cs="Arial"/>
          <w:sz w:val="24"/>
          <w:szCs w:val="24"/>
          <w:lang w:eastAsia="en-US"/>
        </w:rPr>
        <w:lastRenderedPageBreak/>
        <w:t xml:space="preserve">Asystentem studenta </w:t>
      </w:r>
      <w:r>
        <w:rPr>
          <w:rFonts w:ascii="Arial" w:hAnsi="Arial" w:cs="Arial"/>
          <w:sz w:val="24"/>
          <w:szCs w:val="24"/>
          <w:lang w:eastAsia="en-US"/>
        </w:rPr>
        <w:t>NP</w:t>
      </w:r>
      <w:r w:rsidRPr="00DC6D8B">
        <w:rPr>
          <w:rFonts w:ascii="Arial" w:hAnsi="Arial" w:cs="Arial"/>
          <w:sz w:val="24"/>
          <w:szCs w:val="24"/>
          <w:lang w:eastAsia="en-US"/>
        </w:rPr>
        <w:t xml:space="preserve"> może być osoba, która:  </w:t>
      </w:r>
    </w:p>
    <w:p w14:paraId="0399DDAC" w14:textId="77777777" w:rsidR="00517B7E" w:rsidRPr="00DC6D8B" w:rsidRDefault="00517B7E" w:rsidP="0075166C">
      <w:pPr>
        <w:numPr>
          <w:ilvl w:val="1"/>
          <w:numId w:val="46"/>
        </w:numPr>
        <w:suppressAutoHyphens w:val="0"/>
        <w:spacing w:after="0"/>
        <w:ind w:left="851" w:hanging="425"/>
        <w:contextualSpacing/>
        <w:rPr>
          <w:rFonts w:ascii="Arial" w:hAnsi="Arial" w:cs="Arial"/>
          <w:sz w:val="24"/>
          <w:szCs w:val="24"/>
          <w:lang w:eastAsia="en-US"/>
        </w:rPr>
      </w:pPr>
      <w:r w:rsidRPr="00DC6D8B">
        <w:rPr>
          <w:rFonts w:ascii="Arial" w:hAnsi="Arial" w:cs="Arial"/>
          <w:sz w:val="24"/>
          <w:szCs w:val="24"/>
          <w:lang w:eastAsia="en-US"/>
        </w:rPr>
        <w:t>jest studentem lub absolwentem Uczelni lub</w:t>
      </w:r>
    </w:p>
    <w:p w14:paraId="40D9C80E" w14:textId="77777777" w:rsidR="00517B7E" w:rsidRPr="00DC6D8B" w:rsidRDefault="00517B7E" w:rsidP="0075166C">
      <w:pPr>
        <w:numPr>
          <w:ilvl w:val="1"/>
          <w:numId w:val="46"/>
        </w:numPr>
        <w:suppressAutoHyphens w:val="0"/>
        <w:spacing w:after="0"/>
        <w:ind w:left="851" w:hanging="425"/>
        <w:contextualSpacing/>
        <w:rPr>
          <w:rFonts w:ascii="Arial" w:hAnsi="Arial" w:cs="Arial"/>
          <w:sz w:val="24"/>
          <w:szCs w:val="24"/>
          <w:lang w:eastAsia="en-US"/>
        </w:rPr>
      </w:pPr>
      <w:r w:rsidRPr="00DC6D8B">
        <w:rPr>
          <w:rFonts w:ascii="Arial" w:hAnsi="Arial" w:cs="Arial"/>
          <w:sz w:val="24"/>
          <w:szCs w:val="24"/>
          <w:lang w:eastAsia="en-US"/>
        </w:rPr>
        <w:t>jest członkiem rodziny studenta</w:t>
      </w:r>
      <w:r>
        <w:rPr>
          <w:rFonts w:ascii="Arial" w:hAnsi="Arial" w:cs="Arial"/>
          <w:sz w:val="24"/>
          <w:szCs w:val="24"/>
          <w:lang w:eastAsia="en-US"/>
        </w:rPr>
        <w:t xml:space="preserve"> NP</w:t>
      </w:r>
      <w:r w:rsidRPr="00DC6D8B">
        <w:rPr>
          <w:rFonts w:ascii="Arial" w:hAnsi="Arial" w:cs="Arial"/>
          <w:sz w:val="24"/>
          <w:szCs w:val="24"/>
          <w:lang w:eastAsia="en-US"/>
        </w:rPr>
        <w:t xml:space="preserve"> albo</w:t>
      </w:r>
    </w:p>
    <w:p w14:paraId="7DDCA03E" w14:textId="77777777" w:rsidR="00517B7E" w:rsidRPr="00DC6D8B" w:rsidRDefault="00517B7E" w:rsidP="0075166C">
      <w:pPr>
        <w:numPr>
          <w:ilvl w:val="1"/>
          <w:numId w:val="46"/>
        </w:numPr>
        <w:suppressAutoHyphens w:val="0"/>
        <w:spacing w:after="0"/>
        <w:ind w:left="851" w:hanging="425"/>
        <w:contextualSpacing/>
        <w:rPr>
          <w:rFonts w:ascii="Arial" w:hAnsi="Arial" w:cs="Arial"/>
          <w:sz w:val="24"/>
          <w:szCs w:val="24"/>
          <w:lang w:eastAsia="en-US"/>
        </w:rPr>
      </w:pPr>
      <w:r w:rsidRPr="00DC6D8B">
        <w:rPr>
          <w:rFonts w:ascii="Arial" w:hAnsi="Arial" w:cs="Arial"/>
          <w:sz w:val="24"/>
          <w:szCs w:val="24"/>
          <w:lang w:eastAsia="en-US"/>
        </w:rPr>
        <w:t>ma doświadczenie</w:t>
      </w:r>
      <w:r w:rsidR="00101991">
        <w:rPr>
          <w:rFonts w:ascii="Arial" w:hAnsi="Arial" w:cs="Arial"/>
          <w:sz w:val="24"/>
          <w:szCs w:val="24"/>
          <w:lang w:eastAsia="en-US"/>
        </w:rPr>
        <w:t xml:space="preserve"> w </w:t>
      </w:r>
      <w:r w:rsidRPr="00DC6D8B">
        <w:rPr>
          <w:rFonts w:ascii="Arial" w:hAnsi="Arial" w:cs="Arial"/>
          <w:sz w:val="24"/>
          <w:szCs w:val="24"/>
          <w:lang w:eastAsia="en-US"/>
        </w:rPr>
        <w:t>pracy</w:t>
      </w:r>
      <w:r w:rsidR="00101991">
        <w:rPr>
          <w:rFonts w:ascii="Arial" w:hAnsi="Arial" w:cs="Arial"/>
          <w:sz w:val="24"/>
          <w:szCs w:val="24"/>
          <w:lang w:eastAsia="en-US"/>
        </w:rPr>
        <w:t xml:space="preserve"> z </w:t>
      </w:r>
      <w:r w:rsidRPr="00DC6D8B">
        <w:rPr>
          <w:rFonts w:ascii="Arial" w:hAnsi="Arial" w:cs="Arial"/>
          <w:sz w:val="24"/>
          <w:szCs w:val="24"/>
          <w:lang w:eastAsia="en-US"/>
        </w:rPr>
        <w:t>osobami</w:t>
      </w:r>
      <w:r w:rsidR="00101991">
        <w:rPr>
          <w:rFonts w:ascii="Arial" w:hAnsi="Arial" w:cs="Arial"/>
          <w:sz w:val="24"/>
          <w:szCs w:val="24"/>
          <w:lang w:eastAsia="en-US"/>
        </w:rPr>
        <w:t xml:space="preserve"> z </w:t>
      </w:r>
      <w:r w:rsidRPr="00DC6D8B">
        <w:rPr>
          <w:rFonts w:ascii="Arial" w:hAnsi="Arial" w:cs="Arial"/>
          <w:sz w:val="24"/>
          <w:szCs w:val="24"/>
          <w:lang w:eastAsia="en-US"/>
        </w:rPr>
        <w:t xml:space="preserve">niepełnosprawnościami. </w:t>
      </w:r>
    </w:p>
    <w:p w14:paraId="13FC5E97" w14:textId="77777777" w:rsidR="00517B7E" w:rsidRPr="00DC6D8B" w:rsidRDefault="00517B7E" w:rsidP="00A247EA">
      <w:pPr>
        <w:numPr>
          <w:ilvl w:val="0"/>
          <w:numId w:val="23"/>
        </w:numPr>
        <w:spacing w:after="0"/>
        <w:ind w:left="357" w:hanging="357"/>
        <w:rPr>
          <w:rFonts w:ascii="Arial" w:hAnsi="Arial" w:cs="Arial"/>
          <w:sz w:val="24"/>
          <w:szCs w:val="24"/>
          <w:lang w:eastAsia="en-US"/>
        </w:rPr>
      </w:pPr>
      <w:r w:rsidRPr="00DC6D8B">
        <w:rPr>
          <w:rFonts w:ascii="Arial" w:hAnsi="Arial" w:cs="Arial"/>
          <w:sz w:val="24"/>
          <w:szCs w:val="24"/>
          <w:lang w:eastAsia="en-US"/>
        </w:rPr>
        <w:t>W szczególnych przypadkach, na umotywowany wniosek studenta</w:t>
      </w:r>
      <w:r>
        <w:rPr>
          <w:rFonts w:ascii="Arial" w:hAnsi="Arial" w:cs="Arial"/>
          <w:sz w:val="24"/>
          <w:szCs w:val="24"/>
          <w:lang w:eastAsia="en-US"/>
        </w:rPr>
        <w:t xml:space="preserve"> NP</w:t>
      </w:r>
      <w:r w:rsidRPr="00DC6D8B">
        <w:rPr>
          <w:rFonts w:ascii="Arial" w:hAnsi="Arial" w:cs="Arial"/>
          <w:sz w:val="24"/>
          <w:szCs w:val="24"/>
          <w:lang w:eastAsia="en-US"/>
        </w:rPr>
        <w:t>, Komisja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w </w:t>
      </w:r>
      <w:r w:rsidRPr="00DC6D8B">
        <w:rPr>
          <w:rFonts w:ascii="Arial" w:hAnsi="Arial" w:cs="Arial"/>
          <w:sz w:val="24"/>
          <w:szCs w:val="24"/>
          <w:lang w:eastAsia="en-US"/>
        </w:rPr>
        <w:t>rozstrzygnięciu</w:t>
      </w:r>
      <w:r w:rsidR="00101991">
        <w:rPr>
          <w:rFonts w:ascii="Arial" w:hAnsi="Arial" w:cs="Arial"/>
          <w:sz w:val="24"/>
          <w:szCs w:val="24"/>
          <w:lang w:eastAsia="en-US"/>
        </w:rPr>
        <w:t xml:space="preserve"> o </w:t>
      </w:r>
      <w:r w:rsidRPr="00DC6D8B">
        <w:rPr>
          <w:rFonts w:ascii="Arial" w:hAnsi="Arial" w:cs="Arial"/>
          <w:sz w:val="24"/>
          <w:szCs w:val="24"/>
          <w:lang w:eastAsia="en-US"/>
        </w:rPr>
        <w:t xml:space="preserve">przyznaniu wsparcia może wyrazić zgodę, aby asystentem </w:t>
      </w:r>
      <w:r>
        <w:rPr>
          <w:rFonts w:ascii="Arial" w:hAnsi="Arial" w:cs="Arial"/>
          <w:sz w:val="24"/>
          <w:szCs w:val="24"/>
          <w:lang w:eastAsia="en-US"/>
        </w:rPr>
        <w:t xml:space="preserve">studenta NP </w:t>
      </w:r>
      <w:r w:rsidRPr="00DC6D8B">
        <w:rPr>
          <w:rFonts w:ascii="Arial" w:hAnsi="Arial" w:cs="Arial"/>
          <w:sz w:val="24"/>
          <w:szCs w:val="24"/>
          <w:lang w:eastAsia="en-US"/>
        </w:rPr>
        <w:t>była inna osoba, niż określona</w:t>
      </w:r>
      <w:r w:rsidR="00101991">
        <w:rPr>
          <w:rFonts w:ascii="Arial" w:hAnsi="Arial" w:cs="Arial"/>
          <w:sz w:val="24"/>
          <w:szCs w:val="24"/>
          <w:lang w:eastAsia="en-US"/>
        </w:rPr>
        <w:t xml:space="preserve"> w </w:t>
      </w:r>
      <w:r w:rsidRPr="00DC6D8B">
        <w:rPr>
          <w:rFonts w:ascii="Arial" w:hAnsi="Arial" w:cs="Arial"/>
          <w:sz w:val="24"/>
          <w:szCs w:val="24"/>
          <w:lang w:eastAsia="en-US"/>
        </w:rPr>
        <w:t xml:space="preserve">ust. 4. </w:t>
      </w:r>
    </w:p>
    <w:p w14:paraId="7C002531" w14:textId="77777777" w:rsidR="00A247EA" w:rsidRDefault="00517B7E" w:rsidP="00A247EA">
      <w:pPr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  <w:lang w:eastAsia="en-US"/>
        </w:rPr>
      </w:pPr>
      <w:r w:rsidRPr="00DC6D8B">
        <w:rPr>
          <w:rFonts w:ascii="Arial" w:hAnsi="Arial" w:cs="Arial"/>
          <w:sz w:val="24"/>
          <w:szCs w:val="24"/>
          <w:lang w:eastAsia="en-US"/>
        </w:rPr>
        <w:t>Komisja przyznając wsparcie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w</w:t>
      </w:r>
      <w:r w:rsidR="00101991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DC6D8B">
        <w:rPr>
          <w:rFonts w:ascii="Arial" w:hAnsi="Arial" w:cs="Arial"/>
          <w:sz w:val="24"/>
          <w:szCs w:val="24"/>
          <w:lang w:eastAsia="en-US"/>
        </w:rPr>
        <w:t xml:space="preserve">postaci asystenta </w:t>
      </w:r>
      <w:r>
        <w:rPr>
          <w:rFonts w:ascii="Arial" w:hAnsi="Arial" w:cs="Arial"/>
          <w:sz w:val="24"/>
          <w:szCs w:val="24"/>
          <w:lang w:eastAsia="en-US"/>
        </w:rPr>
        <w:t xml:space="preserve">studenta NP </w:t>
      </w:r>
      <w:r w:rsidRPr="00DC6D8B">
        <w:rPr>
          <w:rFonts w:ascii="Arial" w:hAnsi="Arial" w:cs="Arial"/>
          <w:sz w:val="24"/>
          <w:szCs w:val="24"/>
          <w:lang w:eastAsia="en-US"/>
        </w:rPr>
        <w:t>określa wymiar godzin jego zaangażowania</w:t>
      </w:r>
      <w:r w:rsidR="00101991">
        <w:rPr>
          <w:rFonts w:ascii="Arial" w:hAnsi="Arial" w:cs="Arial"/>
          <w:sz w:val="24"/>
          <w:szCs w:val="24"/>
          <w:lang w:eastAsia="en-US"/>
        </w:rPr>
        <w:t xml:space="preserve"> w </w:t>
      </w:r>
      <w:r w:rsidRPr="00DC6D8B">
        <w:rPr>
          <w:rFonts w:ascii="Arial" w:hAnsi="Arial" w:cs="Arial"/>
          <w:sz w:val="24"/>
          <w:szCs w:val="24"/>
          <w:lang w:eastAsia="en-US"/>
        </w:rPr>
        <w:t>danym semestrze/miesiącu oraz okres na jaki zostaje przyznany.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</w:t>
      </w:r>
    </w:p>
    <w:p w14:paraId="53C58844" w14:textId="4674702C" w:rsidR="00517B7E" w:rsidRPr="00DC6D8B" w:rsidRDefault="00B30F31" w:rsidP="00A247EA">
      <w:pPr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Z</w:t>
      </w:r>
      <w:r w:rsidR="00101991">
        <w:rPr>
          <w:rFonts w:ascii="Arial" w:hAnsi="Arial" w:cs="Arial"/>
          <w:sz w:val="24"/>
          <w:szCs w:val="24"/>
          <w:lang w:eastAsia="en-US"/>
        </w:rPr>
        <w:t xml:space="preserve"> </w:t>
      </w:r>
      <w:r w:rsidR="00517B7E" w:rsidRPr="00DC6D8B">
        <w:rPr>
          <w:rFonts w:ascii="Arial" w:hAnsi="Arial" w:cs="Arial"/>
          <w:sz w:val="24"/>
          <w:szCs w:val="24"/>
          <w:lang w:eastAsia="en-US"/>
        </w:rPr>
        <w:t xml:space="preserve">asystentem </w:t>
      </w:r>
      <w:r w:rsidR="00517B7E">
        <w:rPr>
          <w:rFonts w:ascii="Arial" w:hAnsi="Arial" w:cs="Arial"/>
          <w:sz w:val="24"/>
          <w:szCs w:val="24"/>
          <w:lang w:eastAsia="en-US"/>
        </w:rPr>
        <w:t xml:space="preserve">studenta NP </w:t>
      </w:r>
      <w:r w:rsidR="00517B7E" w:rsidRPr="00DC6D8B">
        <w:rPr>
          <w:rFonts w:ascii="Arial" w:hAnsi="Arial" w:cs="Arial"/>
          <w:sz w:val="24"/>
          <w:szCs w:val="24"/>
          <w:lang w:eastAsia="en-US"/>
        </w:rPr>
        <w:t>Uczelnia podpisuje odrębną umowę.</w:t>
      </w:r>
    </w:p>
    <w:p w14:paraId="5C09887F" w14:textId="77777777" w:rsidR="00517B7E" w:rsidRDefault="00517B7E" w:rsidP="0075166C">
      <w:pPr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  <w:lang w:eastAsia="en-US"/>
        </w:rPr>
      </w:pPr>
      <w:r w:rsidRPr="00DC6D8B">
        <w:rPr>
          <w:rFonts w:ascii="Arial" w:hAnsi="Arial" w:cs="Arial"/>
          <w:sz w:val="24"/>
          <w:szCs w:val="24"/>
          <w:lang w:eastAsia="en-US"/>
        </w:rPr>
        <w:t>Student</w:t>
      </w:r>
      <w:r w:rsidR="00101991">
        <w:rPr>
          <w:rFonts w:ascii="Arial" w:hAnsi="Arial" w:cs="Arial"/>
          <w:sz w:val="24"/>
          <w:szCs w:val="24"/>
          <w:lang w:eastAsia="en-US"/>
        </w:rPr>
        <w:t xml:space="preserve"> z </w:t>
      </w:r>
      <w:r w:rsidRPr="00DC6D8B">
        <w:rPr>
          <w:rFonts w:ascii="Arial" w:hAnsi="Arial" w:cs="Arial"/>
          <w:sz w:val="24"/>
          <w:szCs w:val="24"/>
          <w:lang w:eastAsia="en-US"/>
        </w:rPr>
        <w:t>ASD  ma prawo do otrzymania wsparcia</w:t>
      </w:r>
      <w:r w:rsidR="00101991">
        <w:rPr>
          <w:rFonts w:ascii="Arial" w:hAnsi="Arial" w:cs="Arial"/>
          <w:sz w:val="24"/>
          <w:szCs w:val="24"/>
          <w:lang w:eastAsia="en-US"/>
        </w:rPr>
        <w:t xml:space="preserve"> w </w:t>
      </w:r>
      <w:r w:rsidRPr="00DC6D8B">
        <w:rPr>
          <w:rFonts w:ascii="Arial" w:hAnsi="Arial" w:cs="Arial"/>
          <w:sz w:val="24"/>
          <w:szCs w:val="24"/>
          <w:lang w:eastAsia="en-US"/>
        </w:rPr>
        <w:t xml:space="preserve">postaci asystenta, na zasadach  określonych 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w </w:t>
      </w:r>
      <w:r w:rsidRPr="00DC6D8B">
        <w:rPr>
          <w:rFonts w:ascii="Arial" w:hAnsi="Arial" w:cs="Arial"/>
          <w:sz w:val="24"/>
          <w:szCs w:val="24"/>
          <w:lang w:eastAsia="en-US"/>
        </w:rPr>
        <w:t>§ 15.</w:t>
      </w:r>
    </w:p>
    <w:p w14:paraId="74C64A46" w14:textId="77777777" w:rsidR="00517B7E" w:rsidRPr="00DC6D8B" w:rsidRDefault="00517B7E" w:rsidP="00312CB1">
      <w:pPr>
        <w:pStyle w:val="Nagwek2"/>
        <w:rPr>
          <w:lang w:eastAsia="pl-PL"/>
        </w:rPr>
      </w:pPr>
      <w:r w:rsidRPr="00DC6D8B">
        <w:rPr>
          <w:lang w:eastAsia="pl-PL"/>
        </w:rPr>
        <w:t>Zakres wsparcia studenta</w:t>
      </w:r>
      <w:r>
        <w:rPr>
          <w:lang w:eastAsia="pl-PL"/>
        </w:rPr>
        <w:t xml:space="preserve"> NP </w:t>
      </w:r>
      <w:r w:rsidRPr="00DC6D8B">
        <w:rPr>
          <w:lang w:eastAsia="pl-PL"/>
        </w:rPr>
        <w:t xml:space="preserve">przez asystenta </w:t>
      </w:r>
    </w:p>
    <w:p w14:paraId="761C4CF9" w14:textId="77777777" w:rsidR="00517B7E" w:rsidRPr="00DC6D8B" w:rsidRDefault="00517B7E" w:rsidP="00517B7E">
      <w:pPr>
        <w:pStyle w:val="Nagwek3"/>
        <w:rPr>
          <w:lang w:eastAsia="pl-PL"/>
        </w:rPr>
      </w:pPr>
      <w:r w:rsidRPr="00DC6D8B">
        <w:rPr>
          <w:lang w:eastAsia="pl-PL"/>
        </w:rPr>
        <w:t xml:space="preserve">§ 14. </w:t>
      </w:r>
    </w:p>
    <w:p w14:paraId="36C1DBE0" w14:textId="6E781674" w:rsidR="00517B7E" w:rsidRPr="00DC6D8B" w:rsidRDefault="00517B7E" w:rsidP="0075166C">
      <w:pPr>
        <w:numPr>
          <w:ilvl w:val="0"/>
          <w:numId w:val="24"/>
        </w:numPr>
        <w:tabs>
          <w:tab w:val="left" w:pos="284"/>
        </w:tabs>
        <w:suppressAutoHyphens w:val="0"/>
        <w:spacing w:after="0"/>
        <w:ind w:left="284" w:hanging="284"/>
        <w:contextualSpacing/>
        <w:rPr>
          <w:rFonts w:ascii="Arial" w:hAnsi="Arial" w:cs="Arial"/>
          <w:sz w:val="24"/>
          <w:szCs w:val="24"/>
          <w:lang w:eastAsia="en-US"/>
        </w:rPr>
      </w:pPr>
      <w:r w:rsidRPr="00DC6D8B">
        <w:rPr>
          <w:rFonts w:ascii="Arial" w:hAnsi="Arial" w:cs="Arial"/>
          <w:sz w:val="24"/>
          <w:szCs w:val="24"/>
          <w:lang w:eastAsia="en-US"/>
        </w:rPr>
        <w:t>Student</w:t>
      </w:r>
      <w:r w:rsidR="009416FA">
        <w:rPr>
          <w:rFonts w:ascii="Arial" w:hAnsi="Arial" w:cs="Arial"/>
          <w:sz w:val="24"/>
          <w:szCs w:val="24"/>
          <w:lang w:eastAsia="en-US"/>
        </w:rPr>
        <w:t> </w:t>
      </w:r>
      <w:r w:rsidR="00A247EA">
        <w:rPr>
          <w:rFonts w:ascii="Arial" w:hAnsi="Arial" w:cs="Arial"/>
          <w:sz w:val="24"/>
          <w:szCs w:val="24"/>
          <w:lang w:eastAsia="en-US"/>
        </w:rPr>
        <w:t>NP</w:t>
      </w:r>
      <w:r w:rsidRPr="00DC6D8B">
        <w:rPr>
          <w:rFonts w:ascii="Arial" w:hAnsi="Arial" w:cs="Arial"/>
          <w:sz w:val="24"/>
          <w:szCs w:val="24"/>
          <w:lang w:eastAsia="en-US"/>
        </w:rPr>
        <w:t xml:space="preserve"> korzysta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z </w:t>
      </w:r>
      <w:r w:rsidRPr="00DC6D8B">
        <w:rPr>
          <w:rFonts w:ascii="Arial" w:hAnsi="Arial" w:cs="Arial"/>
          <w:sz w:val="24"/>
          <w:szCs w:val="24"/>
          <w:lang w:eastAsia="en-US"/>
        </w:rPr>
        <w:t xml:space="preserve">pomocy asystenta </w:t>
      </w:r>
      <w:r>
        <w:rPr>
          <w:rFonts w:ascii="Arial" w:hAnsi="Arial" w:cs="Arial"/>
          <w:sz w:val="24"/>
          <w:szCs w:val="24"/>
          <w:lang w:eastAsia="en-US"/>
        </w:rPr>
        <w:t xml:space="preserve">studenta NP </w:t>
      </w:r>
      <w:r w:rsidRPr="00DC6D8B">
        <w:rPr>
          <w:rFonts w:ascii="Arial" w:hAnsi="Arial" w:cs="Arial"/>
          <w:sz w:val="24"/>
          <w:szCs w:val="24"/>
          <w:lang w:eastAsia="en-US"/>
        </w:rPr>
        <w:t>tylko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w </w:t>
      </w:r>
      <w:r w:rsidRPr="00DC6D8B">
        <w:rPr>
          <w:rFonts w:ascii="Arial" w:hAnsi="Arial" w:cs="Arial"/>
          <w:sz w:val="24"/>
          <w:szCs w:val="24"/>
          <w:lang w:eastAsia="en-US"/>
        </w:rPr>
        <w:t>tych czynnościach, których nie jest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w </w:t>
      </w:r>
      <w:r w:rsidRPr="00DC6D8B">
        <w:rPr>
          <w:rFonts w:ascii="Arial" w:hAnsi="Arial" w:cs="Arial"/>
          <w:sz w:val="24"/>
          <w:szCs w:val="24"/>
          <w:lang w:eastAsia="en-US"/>
        </w:rPr>
        <w:t>stanie wykonać samodzielnie lub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w </w:t>
      </w:r>
      <w:r w:rsidRPr="00DC6D8B">
        <w:rPr>
          <w:rFonts w:ascii="Arial" w:hAnsi="Arial" w:cs="Arial"/>
          <w:sz w:val="24"/>
          <w:szCs w:val="24"/>
          <w:lang w:eastAsia="en-US"/>
        </w:rPr>
        <w:t>pełni samodzielnie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i </w:t>
      </w:r>
      <w:r w:rsidRPr="00DC6D8B">
        <w:rPr>
          <w:rFonts w:ascii="Arial" w:hAnsi="Arial" w:cs="Arial"/>
          <w:sz w:val="24"/>
          <w:szCs w:val="24"/>
          <w:lang w:eastAsia="en-US"/>
        </w:rPr>
        <w:t>są to czynności związane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z </w:t>
      </w:r>
      <w:r w:rsidRPr="00DC6D8B">
        <w:rPr>
          <w:rFonts w:ascii="Arial" w:hAnsi="Arial" w:cs="Arial"/>
          <w:sz w:val="24"/>
          <w:szCs w:val="24"/>
          <w:lang w:eastAsia="en-US"/>
        </w:rPr>
        <w:t>procesem dydaktycznym.</w:t>
      </w:r>
    </w:p>
    <w:p w14:paraId="461CFE1C" w14:textId="77777777" w:rsidR="00517B7E" w:rsidRPr="00DC6D8B" w:rsidRDefault="00517B7E" w:rsidP="0075166C">
      <w:pPr>
        <w:numPr>
          <w:ilvl w:val="0"/>
          <w:numId w:val="24"/>
        </w:numPr>
        <w:tabs>
          <w:tab w:val="left" w:pos="284"/>
        </w:tabs>
        <w:suppressAutoHyphens w:val="0"/>
        <w:spacing w:after="0"/>
        <w:ind w:left="284" w:hanging="284"/>
        <w:contextualSpacing/>
        <w:rPr>
          <w:rFonts w:ascii="Arial" w:hAnsi="Arial" w:cs="Arial"/>
          <w:sz w:val="24"/>
          <w:szCs w:val="24"/>
          <w:lang w:eastAsia="en-US"/>
        </w:rPr>
      </w:pPr>
      <w:r w:rsidRPr="00DC6D8B">
        <w:rPr>
          <w:rFonts w:ascii="Arial" w:hAnsi="Arial" w:cs="Arial"/>
          <w:sz w:val="24"/>
          <w:szCs w:val="24"/>
          <w:lang w:eastAsia="en-US"/>
        </w:rPr>
        <w:t xml:space="preserve">Wsparcie asystenta </w:t>
      </w:r>
      <w:r>
        <w:rPr>
          <w:rFonts w:ascii="Arial" w:hAnsi="Arial" w:cs="Arial"/>
          <w:sz w:val="24"/>
          <w:szCs w:val="24"/>
          <w:lang w:eastAsia="en-US"/>
        </w:rPr>
        <w:t xml:space="preserve">studenta NP </w:t>
      </w:r>
      <w:r w:rsidRPr="00DC6D8B">
        <w:rPr>
          <w:rFonts w:ascii="Arial" w:hAnsi="Arial" w:cs="Arial"/>
          <w:sz w:val="24"/>
          <w:szCs w:val="24"/>
          <w:lang w:eastAsia="en-US"/>
        </w:rPr>
        <w:t>dotyczy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w </w:t>
      </w:r>
      <w:r w:rsidRPr="00DC6D8B">
        <w:rPr>
          <w:rFonts w:ascii="Arial" w:hAnsi="Arial" w:cs="Arial"/>
          <w:sz w:val="24"/>
          <w:szCs w:val="24"/>
          <w:lang w:eastAsia="en-US"/>
        </w:rPr>
        <w:t>szczególności następujących czynności:</w:t>
      </w:r>
    </w:p>
    <w:p w14:paraId="614D5AED" w14:textId="77777777" w:rsidR="00517B7E" w:rsidRPr="00DC6D8B" w:rsidRDefault="00517B7E" w:rsidP="0075166C">
      <w:pPr>
        <w:numPr>
          <w:ilvl w:val="1"/>
          <w:numId w:val="47"/>
        </w:numPr>
        <w:suppressAutoHyphens w:val="0"/>
        <w:spacing w:after="0"/>
        <w:ind w:left="851" w:hanging="567"/>
        <w:contextualSpacing/>
        <w:rPr>
          <w:rFonts w:ascii="Arial" w:hAnsi="Arial" w:cs="Arial"/>
          <w:sz w:val="24"/>
          <w:szCs w:val="24"/>
          <w:lang w:eastAsia="en-US"/>
        </w:rPr>
      </w:pPr>
      <w:r w:rsidRPr="00DC6D8B">
        <w:rPr>
          <w:rFonts w:ascii="Arial" w:hAnsi="Arial" w:cs="Arial"/>
          <w:sz w:val="24"/>
          <w:szCs w:val="24"/>
          <w:lang w:eastAsia="en-US"/>
        </w:rPr>
        <w:t>pomoc studentowi</w:t>
      </w:r>
      <w:r>
        <w:rPr>
          <w:rFonts w:ascii="Arial" w:hAnsi="Arial" w:cs="Arial"/>
          <w:sz w:val="24"/>
          <w:szCs w:val="24"/>
          <w:lang w:eastAsia="en-US"/>
        </w:rPr>
        <w:t xml:space="preserve"> NP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w </w:t>
      </w:r>
      <w:r w:rsidRPr="00DC6D8B">
        <w:rPr>
          <w:rFonts w:ascii="Arial" w:hAnsi="Arial" w:cs="Arial"/>
          <w:sz w:val="24"/>
          <w:szCs w:val="24"/>
          <w:lang w:eastAsia="en-US"/>
        </w:rPr>
        <w:t>zaadaptowaniu się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w </w:t>
      </w:r>
      <w:r w:rsidRPr="00DC6D8B">
        <w:rPr>
          <w:rFonts w:ascii="Arial" w:hAnsi="Arial" w:cs="Arial"/>
          <w:sz w:val="24"/>
          <w:szCs w:val="24"/>
          <w:lang w:eastAsia="en-US"/>
        </w:rPr>
        <w:t>nowym środowisku,</w:t>
      </w:r>
    </w:p>
    <w:p w14:paraId="6FA61F5F" w14:textId="77777777" w:rsidR="00517B7E" w:rsidRPr="00DC6D8B" w:rsidRDefault="00517B7E" w:rsidP="0075166C">
      <w:pPr>
        <w:numPr>
          <w:ilvl w:val="1"/>
          <w:numId w:val="47"/>
        </w:numPr>
        <w:suppressAutoHyphens w:val="0"/>
        <w:spacing w:after="0"/>
        <w:ind w:left="851" w:hanging="567"/>
        <w:contextualSpacing/>
        <w:rPr>
          <w:rFonts w:ascii="Arial" w:hAnsi="Arial" w:cs="Arial"/>
          <w:sz w:val="24"/>
          <w:szCs w:val="24"/>
          <w:lang w:eastAsia="en-US"/>
        </w:rPr>
      </w:pPr>
      <w:r w:rsidRPr="00DC6D8B">
        <w:rPr>
          <w:rFonts w:ascii="Arial" w:hAnsi="Arial" w:cs="Arial"/>
          <w:sz w:val="24"/>
          <w:szCs w:val="24"/>
          <w:lang w:eastAsia="en-US"/>
        </w:rPr>
        <w:t>wspieranie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w </w:t>
      </w:r>
      <w:r w:rsidRPr="00DC6D8B">
        <w:rPr>
          <w:rFonts w:ascii="Arial" w:hAnsi="Arial" w:cs="Arial"/>
          <w:sz w:val="24"/>
          <w:szCs w:val="24"/>
          <w:lang w:eastAsia="en-US"/>
        </w:rPr>
        <w:t>komunikowaniu się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z </w:t>
      </w:r>
      <w:r w:rsidRPr="00DC6D8B">
        <w:rPr>
          <w:rFonts w:ascii="Arial" w:hAnsi="Arial" w:cs="Arial"/>
          <w:sz w:val="24"/>
          <w:szCs w:val="24"/>
          <w:lang w:eastAsia="en-US"/>
        </w:rPr>
        <w:t>pracownikami Uczelni – zarówno nauczycielami akademickimi, jak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i </w:t>
      </w:r>
      <w:r w:rsidRPr="00DC6D8B">
        <w:rPr>
          <w:rFonts w:ascii="Arial" w:hAnsi="Arial" w:cs="Arial"/>
          <w:sz w:val="24"/>
          <w:szCs w:val="24"/>
          <w:lang w:eastAsia="en-US"/>
        </w:rPr>
        <w:t>pracownikami administracyjnymi (np.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w </w:t>
      </w:r>
      <w:r w:rsidRPr="00DC6D8B">
        <w:rPr>
          <w:rFonts w:ascii="Arial" w:hAnsi="Arial" w:cs="Arial"/>
          <w:sz w:val="24"/>
          <w:szCs w:val="24"/>
          <w:lang w:eastAsia="en-US"/>
        </w:rPr>
        <w:t>dziekanacie,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w </w:t>
      </w:r>
      <w:r w:rsidRPr="00DC6D8B">
        <w:rPr>
          <w:rFonts w:ascii="Arial" w:hAnsi="Arial" w:cs="Arial"/>
          <w:sz w:val="24"/>
          <w:szCs w:val="24"/>
          <w:lang w:eastAsia="en-US"/>
        </w:rPr>
        <w:t>bibliotece),</w:t>
      </w:r>
    </w:p>
    <w:p w14:paraId="530E6138" w14:textId="77777777" w:rsidR="00517B7E" w:rsidRPr="00DC6D8B" w:rsidRDefault="00517B7E" w:rsidP="0075166C">
      <w:pPr>
        <w:numPr>
          <w:ilvl w:val="1"/>
          <w:numId w:val="47"/>
        </w:numPr>
        <w:suppressAutoHyphens w:val="0"/>
        <w:spacing w:after="0"/>
        <w:ind w:left="851" w:hanging="567"/>
        <w:contextualSpacing/>
        <w:rPr>
          <w:rFonts w:ascii="Arial" w:hAnsi="Arial" w:cs="Arial"/>
          <w:sz w:val="24"/>
          <w:szCs w:val="24"/>
          <w:lang w:eastAsia="en-US"/>
        </w:rPr>
      </w:pPr>
      <w:r w:rsidRPr="00DC6D8B">
        <w:rPr>
          <w:rFonts w:ascii="Arial" w:hAnsi="Arial" w:cs="Arial"/>
          <w:sz w:val="24"/>
          <w:szCs w:val="24"/>
          <w:lang w:eastAsia="en-US"/>
        </w:rPr>
        <w:t xml:space="preserve">wspieranie studenta </w:t>
      </w:r>
      <w:r>
        <w:rPr>
          <w:rFonts w:ascii="Arial" w:hAnsi="Arial" w:cs="Arial"/>
          <w:sz w:val="24"/>
          <w:szCs w:val="24"/>
          <w:lang w:eastAsia="en-US"/>
        </w:rPr>
        <w:t>NP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w </w:t>
      </w:r>
      <w:r w:rsidRPr="00DC6D8B">
        <w:rPr>
          <w:rFonts w:ascii="Arial" w:hAnsi="Arial" w:cs="Arial"/>
          <w:sz w:val="24"/>
          <w:szCs w:val="24"/>
          <w:lang w:eastAsia="en-US"/>
        </w:rPr>
        <w:t>terminowym wypełnianiu obowiązków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i </w:t>
      </w:r>
      <w:r w:rsidRPr="00DC6D8B">
        <w:rPr>
          <w:rFonts w:ascii="Arial" w:hAnsi="Arial" w:cs="Arial"/>
          <w:sz w:val="24"/>
          <w:szCs w:val="24"/>
          <w:lang w:eastAsia="en-US"/>
        </w:rPr>
        <w:t>formalności związanych ze studiowaniem (np. przypomnienie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o </w:t>
      </w:r>
      <w:r w:rsidRPr="00DC6D8B">
        <w:rPr>
          <w:rFonts w:ascii="Arial" w:hAnsi="Arial" w:cs="Arial"/>
          <w:sz w:val="24"/>
          <w:szCs w:val="24"/>
          <w:lang w:eastAsia="en-US"/>
        </w:rPr>
        <w:t>konieczności zapisania się na zajęcia, przygotowania pracy zaliczeniowej itp.),</w:t>
      </w:r>
    </w:p>
    <w:p w14:paraId="69B475C9" w14:textId="77777777" w:rsidR="00517B7E" w:rsidRPr="00DC6D8B" w:rsidRDefault="00517B7E" w:rsidP="0075166C">
      <w:pPr>
        <w:numPr>
          <w:ilvl w:val="1"/>
          <w:numId w:val="47"/>
        </w:numPr>
        <w:suppressAutoHyphens w:val="0"/>
        <w:spacing w:after="0"/>
        <w:ind w:left="851" w:hanging="567"/>
        <w:contextualSpacing/>
        <w:rPr>
          <w:rFonts w:ascii="Arial" w:hAnsi="Arial" w:cs="Arial"/>
          <w:sz w:val="24"/>
          <w:szCs w:val="24"/>
          <w:lang w:eastAsia="en-US"/>
        </w:rPr>
      </w:pPr>
      <w:r w:rsidRPr="00DC6D8B">
        <w:rPr>
          <w:rFonts w:ascii="Arial" w:hAnsi="Arial" w:cs="Arial"/>
          <w:sz w:val="24"/>
          <w:szCs w:val="24"/>
          <w:lang w:eastAsia="en-US"/>
        </w:rPr>
        <w:t>pomoc studentowi</w:t>
      </w:r>
      <w:r>
        <w:rPr>
          <w:rFonts w:ascii="Arial" w:hAnsi="Arial" w:cs="Arial"/>
          <w:sz w:val="24"/>
          <w:szCs w:val="24"/>
          <w:lang w:eastAsia="en-US"/>
        </w:rPr>
        <w:t xml:space="preserve"> NP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w </w:t>
      </w:r>
      <w:r w:rsidRPr="00DC6D8B">
        <w:rPr>
          <w:rFonts w:ascii="Arial" w:hAnsi="Arial" w:cs="Arial"/>
          <w:sz w:val="24"/>
          <w:szCs w:val="24"/>
          <w:lang w:eastAsia="en-US"/>
        </w:rPr>
        <w:t>odbywaniu zajęć ujętych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w </w:t>
      </w:r>
      <w:r w:rsidRPr="00DC6D8B">
        <w:rPr>
          <w:rFonts w:ascii="Arial" w:hAnsi="Arial" w:cs="Arial"/>
          <w:sz w:val="24"/>
          <w:szCs w:val="24"/>
          <w:lang w:eastAsia="en-US"/>
        </w:rPr>
        <w:t>harmonogramie</w:t>
      </w:r>
      <w:r>
        <w:rPr>
          <w:rFonts w:ascii="Arial" w:hAnsi="Arial" w:cs="Arial"/>
          <w:sz w:val="24"/>
          <w:szCs w:val="24"/>
          <w:lang w:eastAsia="en-US"/>
        </w:rPr>
        <w:t xml:space="preserve"> zajęć</w:t>
      </w:r>
      <w:r w:rsidRPr="00DC6D8B">
        <w:rPr>
          <w:rFonts w:ascii="Arial" w:hAnsi="Arial" w:cs="Arial"/>
          <w:sz w:val="24"/>
          <w:szCs w:val="24"/>
          <w:lang w:eastAsia="en-US"/>
        </w:rPr>
        <w:t>, np.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w </w:t>
      </w:r>
      <w:r w:rsidRPr="00DC6D8B">
        <w:rPr>
          <w:rFonts w:ascii="Arial" w:hAnsi="Arial" w:cs="Arial"/>
          <w:sz w:val="24"/>
          <w:szCs w:val="24"/>
          <w:lang w:eastAsia="en-US"/>
        </w:rPr>
        <w:t>formie sporządzania notatek,</w:t>
      </w:r>
    </w:p>
    <w:p w14:paraId="4B17950F" w14:textId="77777777" w:rsidR="00517B7E" w:rsidRPr="00DC6D8B" w:rsidRDefault="00517B7E" w:rsidP="0075166C">
      <w:pPr>
        <w:numPr>
          <w:ilvl w:val="1"/>
          <w:numId w:val="47"/>
        </w:numPr>
        <w:suppressAutoHyphens w:val="0"/>
        <w:spacing w:after="0"/>
        <w:ind w:left="851" w:hanging="567"/>
        <w:contextualSpacing/>
        <w:rPr>
          <w:rFonts w:ascii="Arial" w:hAnsi="Arial" w:cs="Arial"/>
          <w:sz w:val="24"/>
          <w:szCs w:val="24"/>
          <w:lang w:eastAsia="en-US"/>
        </w:rPr>
      </w:pPr>
      <w:r w:rsidRPr="00DC6D8B">
        <w:rPr>
          <w:rFonts w:ascii="Arial" w:hAnsi="Arial" w:cs="Arial"/>
          <w:sz w:val="24"/>
          <w:szCs w:val="24"/>
          <w:lang w:eastAsia="en-US"/>
        </w:rPr>
        <w:t>pomoc studentowi</w:t>
      </w:r>
      <w:r>
        <w:rPr>
          <w:rFonts w:ascii="Arial" w:hAnsi="Arial" w:cs="Arial"/>
          <w:sz w:val="24"/>
          <w:szCs w:val="24"/>
          <w:lang w:eastAsia="en-US"/>
        </w:rPr>
        <w:t xml:space="preserve"> NP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w </w:t>
      </w:r>
      <w:r w:rsidRPr="00DC6D8B">
        <w:rPr>
          <w:rFonts w:ascii="Arial" w:hAnsi="Arial" w:cs="Arial"/>
          <w:sz w:val="24"/>
          <w:szCs w:val="24"/>
          <w:lang w:eastAsia="en-US"/>
        </w:rPr>
        <w:t>realizacji zajęć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z </w:t>
      </w:r>
      <w:r w:rsidRPr="00DC6D8B">
        <w:rPr>
          <w:rFonts w:ascii="Arial" w:hAnsi="Arial" w:cs="Arial"/>
          <w:sz w:val="24"/>
          <w:szCs w:val="24"/>
          <w:lang w:eastAsia="en-US"/>
        </w:rPr>
        <w:t>wykorzystaniem metod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i </w:t>
      </w:r>
      <w:r w:rsidRPr="00DC6D8B">
        <w:rPr>
          <w:rFonts w:ascii="Arial" w:hAnsi="Arial" w:cs="Arial"/>
          <w:sz w:val="24"/>
          <w:szCs w:val="24"/>
          <w:lang w:eastAsia="en-US"/>
        </w:rPr>
        <w:t>technik kształcenia na odległość ujętych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w </w:t>
      </w:r>
      <w:r w:rsidRPr="00DC6D8B">
        <w:rPr>
          <w:rFonts w:ascii="Arial" w:hAnsi="Arial" w:cs="Arial"/>
          <w:sz w:val="24"/>
          <w:szCs w:val="24"/>
          <w:lang w:eastAsia="en-US"/>
        </w:rPr>
        <w:t>harmonogramie</w:t>
      </w:r>
      <w:r>
        <w:rPr>
          <w:rFonts w:ascii="Arial" w:hAnsi="Arial" w:cs="Arial"/>
          <w:sz w:val="24"/>
          <w:szCs w:val="24"/>
          <w:lang w:eastAsia="en-US"/>
        </w:rPr>
        <w:t xml:space="preserve"> zajęć</w:t>
      </w:r>
      <w:r w:rsidRPr="00DC6D8B">
        <w:rPr>
          <w:rFonts w:ascii="Arial" w:hAnsi="Arial" w:cs="Arial"/>
          <w:sz w:val="24"/>
          <w:szCs w:val="24"/>
          <w:lang w:eastAsia="en-US"/>
        </w:rPr>
        <w:t>,</w:t>
      </w:r>
    </w:p>
    <w:p w14:paraId="62BE2FA6" w14:textId="4337642C" w:rsidR="00517B7E" w:rsidRPr="00DC6D8B" w:rsidRDefault="00517B7E" w:rsidP="0075166C">
      <w:pPr>
        <w:numPr>
          <w:ilvl w:val="1"/>
          <w:numId w:val="47"/>
        </w:numPr>
        <w:suppressAutoHyphens w:val="0"/>
        <w:spacing w:after="0"/>
        <w:ind w:left="851" w:hanging="567"/>
        <w:contextualSpacing/>
        <w:rPr>
          <w:rFonts w:ascii="Arial" w:hAnsi="Arial" w:cs="Arial"/>
          <w:sz w:val="24"/>
          <w:szCs w:val="24"/>
          <w:lang w:eastAsia="en-US"/>
        </w:rPr>
      </w:pPr>
      <w:r w:rsidRPr="00DC6D8B">
        <w:rPr>
          <w:rFonts w:ascii="Arial" w:hAnsi="Arial" w:cs="Arial"/>
          <w:sz w:val="24"/>
          <w:szCs w:val="24"/>
          <w:lang w:eastAsia="en-US"/>
        </w:rPr>
        <w:t>towarzyszenie studentowi</w:t>
      </w:r>
      <w:r>
        <w:rPr>
          <w:rFonts w:ascii="Arial" w:hAnsi="Arial" w:cs="Arial"/>
          <w:sz w:val="24"/>
          <w:szCs w:val="24"/>
          <w:lang w:eastAsia="en-US"/>
        </w:rPr>
        <w:t xml:space="preserve"> NP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w </w:t>
      </w:r>
      <w:r w:rsidRPr="00DC6D8B">
        <w:rPr>
          <w:rFonts w:ascii="Arial" w:hAnsi="Arial" w:cs="Arial"/>
          <w:sz w:val="24"/>
          <w:szCs w:val="24"/>
          <w:lang w:eastAsia="en-US"/>
        </w:rPr>
        <w:t>drodze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z </w:t>
      </w:r>
      <w:r w:rsidRPr="00DC6D8B">
        <w:rPr>
          <w:rFonts w:ascii="Arial" w:hAnsi="Arial" w:cs="Arial"/>
          <w:sz w:val="24"/>
          <w:szCs w:val="24"/>
          <w:lang w:eastAsia="en-US"/>
        </w:rPr>
        <w:t xml:space="preserve">miejsca zamieszkania na zajęcia </w:t>
      </w:r>
      <w:r w:rsidR="00A247EA">
        <w:rPr>
          <w:rFonts w:ascii="Arial" w:hAnsi="Arial" w:cs="Arial"/>
          <w:sz w:val="24"/>
          <w:szCs w:val="24"/>
          <w:lang w:eastAsia="en-US"/>
        </w:rPr>
        <w:br/>
      </w:r>
      <w:r w:rsidR="009416FA">
        <w:rPr>
          <w:rFonts w:ascii="Arial" w:hAnsi="Arial" w:cs="Arial"/>
          <w:sz w:val="24"/>
          <w:szCs w:val="24"/>
          <w:lang w:eastAsia="en-US"/>
        </w:rPr>
        <w:t>i z </w:t>
      </w:r>
      <w:r w:rsidRPr="00DC6D8B">
        <w:rPr>
          <w:rFonts w:ascii="Arial" w:hAnsi="Arial" w:cs="Arial"/>
          <w:sz w:val="24"/>
          <w:szCs w:val="24"/>
          <w:lang w:eastAsia="en-US"/>
        </w:rPr>
        <w:t>powrotem,</w:t>
      </w:r>
    </w:p>
    <w:p w14:paraId="3536CCEB" w14:textId="77777777" w:rsidR="00517B7E" w:rsidRPr="00DC6D8B" w:rsidRDefault="00517B7E" w:rsidP="0075166C">
      <w:pPr>
        <w:numPr>
          <w:ilvl w:val="1"/>
          <w:numId w:val="47"/>
        </w:numPr>
        <w:suppressAutoHyphens w:val="0"/>
        <w:spacing w:after="0"/>
        <w:ind w:left="851" w:hanging="567"/>
        <w:contextualSpacing/>
        <w:rPr>
          <w:rFonts w:ascii="Arial" w:hAnsi="Arial" w:cs="Arial"/>
          <w:sz w:val="24"/>
          <w:szCs w:val="24"/>
          <w:lang w:eastAsia="en-US"/>
        </w:rPr>
      </w:pPr>
      <w:r w:rsidRPr="00DC6D8B">
        <w:rPr>
          <w:rFonts w:ascii="Arial" w:hAnsi="Arial" w:cs="Arial"/>
          <w:sz w:val="24"/>
          <w:szCs w:val="24"/>
          <w:lang w:eastAsia="en-US"/>
        </w:rPr>
        <w:t>pomoc przed zajęciami sportowymi,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w </w:t>
      </w:r>
      <w:r w:rsidRPr="00DC6D8B">
        <w:rPr>
          <w:rFonts w:ascii="Arial" w:hAnsi="Arial" w:cs="Arial"/>
          <w:sz w:val="24"/>
          <w:szCs w:val="24"/>
          <w:lang w:eastAsia="en-US"/>
        </w:rPr>
        <w:t>trakcie ich trwania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i </w:t>
      </w:r>
      <w:r w:rsidRPr="00DC6D8B">
        <w:rPr>
          <w:rFonts w:ascii="Arial" w:hAnsi="Arial" w:cs="Arial"/>
          <w:sz w:val="24"/>
          <w:szCs w:val="24"/>
          <w:lang w:eastAsia="en-US"/>
        </w:rPr>
        <w:t>po zakończeniu,</w:t>
      </w:r>
    </w:p>
    <w:p w14:paraId="12603681" w14:textId="573D6099" w:rsidR="00517B7E" w:rsidRPr="00DC6D8B" w:rsidRDefault="00517B7E" w:rsidP="0075166C">
      <w:pPr>
        <w:numPr>
          <w:ilvl w:val="1"/>
          <w:numId w:val="47"/>
        </w:numPr>
        <w:suppressAutoHyphens w:val="0"/>
        <w:spacing w:after="0"/>
        <w:ind w:left="851" w:hanging="567"/>
        <w:contextualSpacing/>
        <w:rPr>
          <w:rFonts w:ascii="Arial" w:hAnsi="Arial" w:cs="Arial"/>
          <w:sz w:val="24"/>
          <w:szCs w:val="24"/>
          <w:lang w:eastAsia="en-US"/>
        </w:rPr>
      </w:pPr>
      <w:r w:rsidRPr="00DC6D8B">
        <w:rPr>
          <w:rFonts w:ascii="Arial" w:hAnsi="Arial" w:cs="Arial"/>
          <w:sz w:val="24"/>
          <w:szCs w:val="24"/>
          <w:lang w:eastAsia="en-US"/>
        </w:rPr>
        <w:t>pomoc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w </w:t>
      </w:r>
      <w:r w:rsidRPr="00DC6D8B">
        <w:rPr>
          <w:rFonts w:ascii="Arial" w:hAnsi="Arial" w:cs="Arial"/>
          <w:sz w:val="24"/>
          <w:szCs w:val="24"/>
          <w:lang w:eastAsia="en-US"/>
        </w:rPr>
        <w:t>bibliotece,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w </w:t>
      </w:r>
      <w:r w:rsidRPr="00DC6D8B">
        <w:rPr>
          <w:rFonts w:ascii="Arial" w:hAnsi="Arial" w:cs="Arial"/>
          <w:sz w:val="24"/>
          <w:szCs w:val="24"/>
          <w:lang w:eastAsia="en-US"/>
        </w:rPr>
        <w:t xml:space="preserve">przygotowaniu materiałów do zajęć, prac zaliczeniowych, </w:t>
      </w:r>
      <w:r w:rsidR="00A247EA">
        <w:rPr>
          <w:rFonts w:ascii="Arial" w:hAnsi="Arial" w:cs="Arial"/>
          <w:sz w:val="24"/>
          <w:szCs w:val="24"/>
          <w:lang w:eastAsia="en-US"/>
        </w:rPr>
        <w:t>dyplomowych</w:t>
      </w:r>
      <w:r w:rsidRPr="00DC6D8B">
        <w:rPr>
          <w:rFonts w:ascii="Arial" w:hAnsi="Arial" w:cs="Arial"/>
          <w:sz w:val="24"/>
          <w:szCs w:val="24"/>
          <w:lang w:eastAsia="en-US"/>
        </w:rPr>
        <w:t>,</w:t>
      </w:r>
    </w:p>
    <w:p w14:paraId="1017B242" w14:textId="77777777" w:rsidR="00517B7E" w:rsidRPr="00DC6D8B" w:rsidRDefault="00517B7E" w:rsidP="0075166C">
      <w:pPr>
        <w:numPr>
          <w:ilvl w:val="1"/>
          <w:numId w:val="47"/>
        </w:numPr>
        <w:suppressAutoHyphens w:val="0"/>
        <w:spacing w:after="0"/>
        <w:ind w:left="851" w:hanging="567"/>
        <w:contextualSpacing/>
        <w:rPr>
          <w:rFonts w:ascii="Arial" w:hAnsi="Arial" w:cs="Arial"/>
          <w:sz w:val="24"/>
          <w:szCs w:val="24"/>
          <w:lang w:eastAsia="en-US"/>
        </w:rPr>
      </w:pPr>
      <w:r w:rsidRPr="00DC6D8B">
        <w:rPr>
          <w:rFonts w:ascii="Arial" w:hAnsi="Arial" w:cs="Arial"/>
          <w:sz w:val="24"/>
          <w:szCs w:val="24"/>
          <w:lang w:eastAsia="en-US"/>
        </w:rPr>
        <w:t>dopełnianie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w </w:t>
      </w:r>
      <w:r w:rsidRPr="00DC6D8B">
        <w:rPr>
          <w:rFonts w:ascii="Arial" w:hAnsi="Arial" w:cs="Arial"/>
          <w:sz w:val="24"/>
          <w:szCs w:val="24"/>
          <w:lang w:eastAsia="en-US"/>
        </w:rPr>
        <w:t>imieniu studenta</w:t>
      </w:r>
      <w:r>
        <w:rPr>
          <w:rFonts w:ascii="Arial" w:hAnsi="Arial" w:cs="Arial"/>
          <w:sz w:val="24"/>
          <w:szCs w:val="24"/>
          <w:lang w:eastAsia="en-US"/>
        </w:rPr>
        <w:t xml:space="preserve"> NP</w:t>
      </w:r>
      <w:r w:rsidRPr="00DC6D8B">
        <w:rPr>
          <w:rFonts w:ascii="Arial" w:hAnsi="Arial" w:cs="Arial"/>
          <w:sz w:val="24"/>
          <w:szCs w:val="24"/>
          <w:lang w:eastAsia="en-US"/>
        </w:rPr>
        <w:t xml:space="preserve"> wszelkich formalności związanych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z </w:t>
      </w:r>
      <w:r w:rsidRPr="00DC6D8B">
        <w:rPr>
          <w:rFonts w:ascii="Arial" w:hAnsi="Arial" w:cs="Arial"/>
          <w:sz w:val="24"/>
          <w:szCs w:val="24"/>
          <w:lang w:eastAsia="en-US"/>
        </w:rPr>
        <w:t>tokiem studiów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w </w:t>
      </w:r>
      <w:r w:rsidRPr="00DC6D8B">
        <w:rPr>
          <w:rFonts w:ascii="Arial" w:hAnsi="Arial" w:cs="Arial"/>
          <w:sz w:val="24"/>
          <w:szCs w:val="24"/>
          <w:lang w:eastAsia="en-US"/>
        </w:rPr>
        <w:t xml:space="preserve">sprawach  administracyjnych, </w:t>
      </w:r>
    </w:p>
    <w:p w14:paraId="781E34B6" w14:textId="77777777" w:rsidR="00517B7E" w:rsidRPr="00DC6D8B" w:rsidRDefault="00517B7E" w:rsidP="0075166C">
      <w:pPr>
        <w:numPr>
          <w:ilvl w:val="1"/>
          <w:numId w:val="47"/>
        </w:numPr>
        <w:suppressAutoHyphens w:val="0"/>
        <w:spacing w:after="0"/>
        <w:ind w:left="851" w:hanging="567"/>
        <w:contextualSpacing/>
        <w:rPr>
          <w:rFonts w:ascii="Arial" w:hAnsi="Arial" w:cs="Arial"/>
          <w:sz w:val="24"/>
          <w:szCs w:val="24"/>
          <w:lang w:eastAsia="en-US"/>
        </w:rPr>
      </w:pPr>
      <w:r w:rsidRPr="00DC6D8B">
        <w:rPr>
          <w:rFonts w:ascii="Arial" w:hAnsi="Arial" w:cs="Arial"/>
          <w:sz w:val="24"/>
          <w:szCs w:val="24"/>
          <w:lang w:eastAsia="en-US"/>
        </w:rPr>
        <w:t>pełnienie funkcji opiekuna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w </w:t>
      </w:r>
      <w:r w:rsidRPr="00DC6D8B">
        <w:rPr>
          <w:rFonts w:ascii="Arial" w:hAnsi="Arial" w:cs="Arial"/>
          <w:sz w:val="24"/>
          <w:szCs w:val="24"/>
          <w:lang w:eastAsia="en-US"/>
        </w:rPr>
        <w:t>związku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z </w:t>
      </w:r>
      <w:r w:rsidRPr="00DC6D8B">
        <w:rPr>
          <w:rFonts w:ascii="Arial" w:hAnsi="Arial" w:cs="Arial"/>
          <w:sz w:val="24"/>
          <w:szCs w:val="24"/>
          <w:lang w:eastAsia="en-US"/>
        </w:rPr>
        <w:t>uczestnictwem studenta</w:t>
      </w:r>
      <w:r>
        <w:rPr>
          <w:rFonts w:ascii="Arial" w:hAnsi="Arial" w:cs="Arial"/>
          <w:sz w:val="24"/>
          <w:szCs w:val="24"/>
          <w:lang w:eastAsia="en-US"/>
        </w:rPr>
        <w:t xml:space="preserve"> NP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w </w:t>
      </w:r>
      <w:r w:rsidRPr="00DC6D8B">
        <w:rPr>
          <w:rFonts w:ascii="Arial" w:hAnsi="Arial" w:cs="Arial"/>
          <w:sz w:val="24"/>
          <w:szCs w:val="24"/>
          <w:lang w:eastAsia="en-US"/>
        </w:rPr>
        <w:t xml:space="preserve">praktykach zawodowych, </w:t>
      </w:r>
    </w:p>
    <w:p w14:paraId="39D926CC" w14:textId="77777777" w:rsidR="00517B7E" w:rsidRPr="00DC6D8B" w:rsidRDefault="00517B7E" w:rsidP="0075166C">
      <w:pPr>
        <w:numPr>
          <w:ilvl w:val="1"/>
          <w:numId w:val="47"/>
        </w:numPr>
        <w:suppressAutoHyphens w:val="0"/>
        <w:spacing w:after="0"/>
        <w:ind w:left="851" w:hanging="567"/>
        <w:contextualSpacing/>
        <w:rPr>
          <w:rFonts w:ascii="Arial" w:hAnsi="Arial" w:cs="Arial"/>
          <w:sz w:val="24"/>
          <w:szCs w:val="24"/>
          <w:lang w:eastAsia="en-US"/>
        </w:rPr>
      </w:pPr>
      <w:r w:rsidRPr="00DC6D8B">
        <w:rPr>
          <w:rFonts w:ascii="Arial" w:hAnsi="Arial" w:cs="Arial"/>
          <w:sz w:val="24"/>
          <w:szCs w:val="24"/>
          <w:lang w:eastAsia="en-US"/>
        </w:rPr>
        <w:lastRenderedPageBreak/>
        <w:t>innych zadań, które są indywidualnie dobrane do potrzeb studenta</w:t>
      </w:r>
      <w:r>
        <w:rPr>
          <w:rFonts w:ascii="Arial" w:hAnsi="Arial" w:cs="Arial"/>
          <w:sz w:val="24"/>
          <w:szCs w:val="24"/>
          <w:lang w:eastAsia="en-US"/>
        </w:rPr>
        <w:t xml:space="preserve"> NP </w:t>
      </w:r>
      <w:r w:rsidRPr="00DC6D8B">
        <w:rPr>
          <w:rFonts w:ascii="Arial" w:hAnsi="Arial" w:cs="Arial"/>
          <w:sz w:val="24"/>
          <w:szCs w:val="24"/>
          <w:lang w:eastAsia="en-US"/>
        </w:rPr>
        <w:t>ze względu na jego niepełnosprawność lub szczególne potrzeby.</w:t>
      </w:r>
    </w:p>
    <w:p w14:paraId="5AB2438A" w14:textId="77777777" w:rsidR="00517B7E" w:rsidRPr="00DC6D8B" w:rsidRDefault="00517B7E" w:rsidP="00312CB1">
      <w:pPr>
        <w:pStyle w:val="Nagwek2"/>
        <w:rPr>
          <w:lang w:eastAsia="pl-PL"/>
        </w:rPr>
      </w:pPr>
      <w:r w:rsidRPr="00DC6D8B">
        <w:rPr>
          <w:lang w:eastAsia="pl-PL"/>
        </w:rPr>
        <w:t>Wsparcie studenta</w:t>
      </w:r>
      <w:r w:rsidR="009416FA">
        <w:rPr>
          <w:lang w:eastAsia="pl-PL"/>
        </w:rPr>
        <w:t xml:space="preserve"> z </w:t>
      </w:r>
      <w:r w:rsidRPr="00DC6D8B">
        <w:rPr>
          <w:lang w:eastAsia="pl-PL"/>
        </w:rPr>
        <w:t>ASD</w:t>
      </w:r>
    </w:p>
    <w:p w14:paraId="03D5E066" w14:textId="77777777" w:rsidR="00517B7E" w:rsidRPr="00DC6D8B" w:rsidRDefault="00517B7E" w:rsidP="00517B7E">
      <w:pPr>
        <w:pStyle w:val="Nagwek3"/>
        <w:rPr>
          <w:lang w:eastAsia="pl-PL"/>
        </w:rPr>
      </w:pPr>
      <w:r w:rsidRPr="00DC6D8B">
        <w:rPr>
          <w:lang w:eastAsia="pl-PL"/>
        </w:rPr>
        <w:t>§ 15.</w:t>
      </w:r>
    </w:p>
    <w:p w14:paraId="3F0E65AC" w14:textId="77777777" w:rsidR="00517B7E" w:rsidRPr="00DC6D8B" w:rsidRDefault="00517B7E" w:rsidP="0075166C">
      <w:pPr>
        <w:numPr>
          <w:ilvl w:val="0"/>
          <w:numId w:val="20"/>
        </w:numPr>
        <w:suppressAutoHyphens w:val="0"/>
        <w:spacing w:after="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C6D8B">
        <w:rPr>
          <w:rFonts w:ascii="Arial" w:eastAsia="Times New Roman" w:hAnsi="Arial" w:cs="Arial"/>
          <w:sz w:val="24"/>
          <w:szCs w:val="24"/>
          <w:lang w:eastAsia="pl-PL"/>
        </w:rPr>
        <w:t>Student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ASD na każdym roku studiów może uzyskać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Uczelni wsparcie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postaci asystenta studenta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ASD.</w:t>
      </w:r>
    </w:p>
    <w:p w14:paraId="265F4F4D" w14:textId="77777777" w:rsidR="00517B7E" w:rsidRPr="00DC6D8B" w:rsidRDefault="00517B7E" w:rsidP="0075166C">
      <w:pPr>
        <w:numPr>
          <w:ilvl w:val="0"/>
          <w:numId w:val="20"/>
        </w:numPr>
        <w:suppressAutoHyphens w:val="0"/>
        <w:spacing w:after="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C6D8B">
        <w:rPr>
          <w:rFonts w:ascii="Arial" w:eastAsia="Times New Roman" w:hAnsi="Arial" w:cs="Arial"/>
          <w:sz w:val="24"/>
          <w:szCs w:val="24"/>
          <w:lang w:eastAsia="pl-PL"/>
        </w:rPr>
        <w:t>Proces wsparcia studenta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ASD jest organizowany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oparciu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o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funkcjonujący na Uczelni Inkubator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Adwokatów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31721251" w14:textId="68AFA65F" w:rsidR="00517B7E" w:rsidRPr="00DC6D8B" w:rsidRDefault="00517B7E" w:rsidP="0075166C">
      <w:pPr>
        <w:numPr>
          <w:ilvl w:val="0"/>
          <w:numId w:val="20"/>
        </w:numPr>
        <w:suppressAutoHyphens w:val="0"/>
        <w:spacing w:after="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C6D8B">
        <w:rPr>
          <w:rFonts w:ascii="Arial" w:eastAsia="Times New Roman" w:hAnsi="Arial" w:cs="Arial"/>
          <w:sz w:val="24"/>
          <w:szCs w:val="24"/>
          <w:lang w:eastAsia="pl-PL"/>
        </w:rPr>
        <w:t xml:space="preserve">W skład Inkubatora </w:t>
      </w:r>
      <w:r>
        <w:rPr>
          <w:rFonts w:ascii="Arial" w:eastAsia="Times New Roman" w:hAnsi="Arial" w:cs="Arial"/>
          <w:sz w:val="24"/>
          <w:szCs w:val="24"/>
          <w:lang w:eastAsia="pl-PL"/>
        </w:rPr>
        <w:t>Adwokatów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 xml:space="preserve"> wchodzą:  </w:t>
      </w:r>
      <w:r>
        <w:rPr>
          <w:rFonts w:ascii="Arial" w:eastAsia="Times New Roman" w:hAnsi="Arial" w:cs="Arial"/>
          <w:sz w:val="24"/>
          <w:szCs w:val="24"/>
          <w:lang w:eastAsia="pl-PL"/>
        </w:rPr>
        <w:t>Lider-Adwokat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i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asystenci studentów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ASD, którzy  organizują proces wsparcia studentów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ASD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oparciu</w:t>
      </w:r>
      <w:r w:rsidR="00A1453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247EA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14532">
        <w:rPr>
          <w:rFonts w:ascii="Arial" w:eastAsia="Times New Roman" w:hAnsi="Arial" w:cs="Arial"/>
          <w:sz w:val="24"/>
          <w:szCs w:val="24"/>
          <w:lang w:eastAsia="pl-PL"/>
        </w:rPr>
        <w:t xml:space="preserve">o 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wskazany przez zainteresowanych zakres niezbędnej pomocy określonej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zawartym przez strony kontrakcie, współpracując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tym zakresie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pracownikami BON.</w:t>
      </w:r>
    </w:p>
    <w:p w14:paraId="00358300" w14:textId="77777777" w:rsidR="00517B7E" w:rsidRPr="00DC6D8B" w:rsidRDefault="00517B7E" w:rsidP="0075166C">
      <w:pPr>
        <w:numPr>
          <w:ilvl w:val="0"/>
          <w:numId w:val="20"/>
        </w:numPr>
        <w:suppressAutoHyphens w:val="0"/>
        <w:spacing w:after="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C6D8B">
        <w:rPr>
          <w:rFonts w:ascii="Arial" w:eastAsia="Times New Roman" w:hAnsi="Arial" w:cs="Arial"/>
          <w:sz w:val="24"/>
          <w:szCs w:val="24"/>
          <w:lang w:eastAsia="pl-PL"/>
        </w:rPr>
        <w:t xml:space="preserve">Do zadań Inkubatora </w:t>
      </w:r>
      <w:r>
        <w:rPr>
          <w:rFonts w:ascii="Arial" w:eastAsia="Times New Roman" w:hAnsi="Arial" w:cs="Arial"/>
          <w:sz w:val="24"/>
          <w:szCs w:val="24"/>
          <w:lang w:eastAsia="pl-PL"/>
        </w:rPr>
        <w:t>Adwokatów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 xml:space="preserve"> należy:</w:t>
      </w:r>
    </w:p>
    <w:p w14:paraId="1FEF34C0" w14:textId="163E44F5" w:rsidR="00517B7E" w:rsidRPr="00DC6D8B" w:rsidRDefault="00517B7E" w:rsidP="0075166C">
      <w:pPr>
        <w:numPr>
          <w:ilvl w:val="1"/>
          <w:numId w:val="40"/>
        </w:numPr>
        <w:suppressAutoHyphens w:val="0"/>
        <w:spacing w:after="0"/>
        <w:ind w:left="709" w:hanging="283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C6D8B">
        <w:rPr>
          <w:rFonts w:ascii="Arial" w:eastAsia="Times New Roman" w:hAnsi="Arial" w:cs="Arial"/>
          <w:sz w:val="24"/>
          <w:szCs w:val="24"/>
          <w:lang w:eastAsia="pl-PL"/>
        </w:rPr>
        <w:t>rekrutacja kandydatów na asystenta studenta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ASD, zgodnie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wymaganiami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i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procedurą opisanymi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ust 8</w:t>
      </w:r>
      <w:r>
        <w:rPr>
          <w:rFonts w:ascii="Arial" w:eastAsia="Times New Roman" w:hAnsi="Arial" w:cs="Arial"/>
          <w:sz w:val="24"/>
          <w:szCs w:val="24"/>
          <w:lang w:eastAsia="pl-PL"/>
        </w:rPr>
        <w:t>-1</w:t>
      </w:r>
      <w:r w:rsidR="00E92F3F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6C76180" w14:textId="77777777" w:rsidR="00517B7E" w:rsidRPr="00DC6D8B" w:rsidRDefault="00517B7E" w:rsidP="0075166C">
      <w:pPr>
        <w:numPr>
          <w:ilvl w:val="1"/>
          <w:numId w:val="40"/>
        </w:numPr>
        <w:suppressAutoHyphens w:val="0"/>
        <w:spacing w:after="0"/>
        <w:ind w:left="709" w:hanging="283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C6D8B">
        <w:rPr>
          <w:rFonts w:ascii="Arial" w:eastAsia="Times New Roman" w:hAnsi="Arial" w:cs="Arial"/>
          <w:sz w:val="24"/>
          <w:szCs w:val="24"/>
          <w:lang w:eastAsia="pl-PL"/>
        </w:rPr>
        <w:t>pozyskiwanie nowych kandydatów na asystenta studenta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ASD,</w:t>
      </w:r>
    </w:p>
    <w:p w14:paraId="19F432C2" w14:textId="77777777" w:rsidR="00517B7E" w:rsidRPr="00DC6D8B" w:rsidRDefault="00517B7E" w:rsidP="0075166C">
      <w:pPr>
        <w:numPr>
          <w:ilvl w:val="1"/>
          <w:numId w:val="40"/>
        </w:numPr>
        <w:suppressAutoHyphens w:val="0"/>
        <w:spacing w:after="0"/>
        <w:ind w:left="709" w:hanging="283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C6D8B">
        <w:rPr>
          <w:rFonts w:ascii="Arial" w:eastAsia="Times New Roman" w:hAnsi="Arial" w:cs="Arial"/>
          <w:sz w:val="24"/>
          <w:szCs w:val="24"/>
          <w:lang w:eastAsia="pl-PL"/>
        </w:rPr>
        <w:t>dzielenie się doświadczeniem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i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wiedzą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zakresie współpracy ze studentami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ASD,</w:t>
      </w:r>
    </w:p>
    <w:p w14:paraId="484C0C5A" w14:textId="77777777" w:rsidR="00517B7E" w:rsidRPr="00DC6D8B" w:rsidRDefault="00517B7E" w:rsidP="0075166C">
      <w:pPr>
        <w:numPr>
          <w:ilvl w:val="1"/>
          <w:numId w:val="40"/>
        </w:numPr>
        <w:suppressAutoHyphens w:val="0"/>
        <w:spacing w:after="0"/>
        <w:ind w:left="709" w:hanging="283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C6D8B">
        <w:rPr>
          <w:rFonts w:ascii="Arial" w:eastAsia="Times New Roman" w:hAnsi="Arial" w:cs="Arial"/>
          <w:sz w:val="24"/>
          <w:szCs w:val="24"/>
          <w:lang w:eastAsia="pl-PL"/>
        </w:rPr>
        <w:t>współpraca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innymi uczelniami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zakresie dzielenia się doświadczeniem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i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wiedzą na temat wsparcia studentów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ASD,</w:t>
      </w:r>
    </w:p>
    <w:p w14:paraId="2882A44D" w14:textId="77777777" w:rsidR="00517B7E" w:rsidRPr="00DC6D8B" w:rsidRDefault="00517B7E" w:rsidP="0075166C">
      <w:pPr>
        <w:numPr>
          <w:ilvl w:val="1"/>
          <w:numId w:val="40"/>
        </w:numPr>
        <w:suppressAutoHyphens w:val="0"/>
        <w:spacing w:after="0"/>
        <w:ind w:left="709" w:hanging="283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C6D8B">
        <w:rPr>
          <w:rFonts w:ascii="Arial" w:eastAsia="Times New Roman" w:hAnsi="Arial" w:cs="Arial"/>
          <w:sz w:val="24"/>
          <w:szCs w:val="24"/>
          <w:lang w:eastAsia="pl-PL"/>
        </w:rPr>
        <w:t>zwiększanie świadomości społecznej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 xml:space="preserve">zakresie </w:t>
      </w:r>
      <w:proofErr w:type="spellStart"/>
      <w:r w:rsidRPr="00DC6D8B">
        <w:rPr>
          <w:rFonts w:ascii="Arial" w:eastAsia="Times New Roman" w:hAnsi="Arial" w:cs="Arial"/>
          <w:sz w:val="24"/>
          <w:szCs w:val="24"/>
          <w:lang w:eastAsia="pl-PL"/>
        </w:rPr>
        <w:t>neuronietypowości</w:t>
      </w:r>
      <w:proofErr w:type="spellEnd"/>
      <w:r w:rsidRPr="00DC6D8B">
        <w:rPr>
          <w:rFonts w:ascii="Arial" w:eastAsia="Times New Roman" w:hAnsi="Arial" w:cs="Arial"/>
          <w:sz w:val="24"/>
          <w:szCs w:val="24"/>
          <w:lang w:eastAsia="pl-PL"/>
        </w:rPr>
        <w:t xml:space="preserve"> (poprzez działalność edukacyjną, animacyjną, </w:t>
      </w:r>
      <w:proofErr w:type="spellStart"/>
      <w:r w:rsidRPr="00DC6D8B">
        <w:rPr>
          <w:rFonts w:ascii="Arial" w:eastAsia="Times New Roman" w:hAnsi="Arial" w:cs="Arial"/>
          <w:sz w:val="24"/>
          <w:szCs w:val="24"/>
          <w:lang w:eastAsia="pl-PL"/>
        </w:rPr>
        <w:t>ewentową</w:t>
      </w:r>
      <w:proofErr w:type="spellEnd"/>
      <w:r w:rsidRPr="00DC6D8B">
        <w:rPr>
          <w:rFonts w:ascii="Arial" w:eastAsia="Times New Roman" w:hAnsi="Arial" w:cs="Arial"/>
          <w:sz w:val="24"/>
          <w:szCs w:val="24"/>
          <w:lang w:eastAsia="pl-PL"/>
        </w:rPr>
        <w:t>),</w:t>
      </w:r>
    </w:p>
    <w:p w14:paraId="36E5DC04" w14:textId="77777777" w:rsidR="00517B7E" w:rsidRPr="00DC6D8B" w:rsidRDefault="00517B7E" w:rsidP="0075166C">
      <w:pPr>
        <w:numPr>
          <w:ilvl w:val="1"/>
          <w:numId w:val="40"/>
        </w:numPr>
        <w:suppressAutoHyphens w:val="0"/>
        <w:spacing w:after="0"/>
        <w:ind w:left="709" w:hanging="283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C6D8B">
        <w:rPr>
          <w:rFonts w:ascii="Arial" w:eastAsia="Times New Roman" w:hAnsi="Arial" w:cs="Arial"/>
          <w:sz w:val="24"/>
          <w:szCs w:val="24"/>
          <w:lang w:eastAsia="pl-PL"/>
        </w:rPr>
        <w:t>informowanie studentów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ASD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o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możliwości korzystania ze wsparcia asystenta studenta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ASD,</w:t>
      </w:r>
    </w:p>
    <w:p w14:paraId="2B364837" w14:textId="77777777" w:rsidR="00517B7E" w:rsidRPr="00DC6D8B" w:rsidRDefault="00517B7E" w:rsidP="0075166C">
      <w:pPr>
        <w:numPr>
          <w:ilvl w:val="1"/>
          <w:numId w:val="40"/>
        </w:numPr>
        <w:suppressAutoHyphens w:val="0"/>
        <w:spacing w:after="0"/>
        <w:ind w:left="709" w:hanging="283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C6D8B">
        <w:rPr>
          <w:rFonts w:ascii="Arial" w:eastAsia="Times New Roman" w:hAnsi="Arial" w:cs="Arial"/>
          <w:sz w:val="24"/>
          <w:szCs w:val="24"/>
          <w:lang w:eastAsia="pl-PL"/>
        </w:rPr>
        <w:t>organizowanie szkoleń dla kolejnych asystentów studentów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>
        <w:rPr>
          <w:rFonts w:ascii="Arial" w:eastAsia="Times New Roman" w:hAnsi="Arial" w:cs="Arial"/>
          <w:sz w:val="24"/>
          <w:szCs w:val="24"/>
          <w:lang w:eastAsia="pl-PL"/>
        </w:rPr>
        <w:t>ASD,</w:t>
      </w:r>
    </w:p>
    <w:p w14:paraId="5C7D39C0" w14:textId="000DE205" w:rsidR="00517B7E" w:rsidRPr="00DC6D8B" w:rsidRDefault="00517B7E" w:rsidP="0075166C">
      <w:pPr>
        <w:numPr>
          <w:ilvl w:val="1"/>
          <w:numId w:val="40"/>
        </w:numPr>
        <w:suppressAutoHyphens w:val="0"/>
        <w:spacing w:after="0"/>
        <w:ind w:left="709" w:hanging="283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C6D8B">
        <w:rPr>
          <w:rFonts w:ascii="Arial" w:eastAsia="Times New Roman" w:hAnsi="Arial" w:cs="Arial"/>
          <w:sz w:val="24"/>
          <w:szCs w:val="24"/>
          <w:lang w:eastAsia="pl-PL"/>
        </w:rPr>
        <w:t>promowanie działań na rzecz osób neuronietypowych we współpracy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innymi uczelniami</w:t>
      </w:r>
      <w:r w:rsidR="00E92F3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B1D5770" w14:textId="77777777" w:rsidR="00517B7E" w:rsidRPr="00DC6D8B" w:rsidRDefault="00517B7E" w:rsidP="0075166C">
      <w:pPr>
        <w:numPr>
          <w:ilvl w:val="0"/>
          <w:numId w:val="20"/>
        </w:numPr>
        <w:tabs>
          <w:tab w:val="left" w:pos="284"/>
        </w:tabs>
        <w:suppressAutoHyphens w:val="0"/>
        <w:spacing w:after="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C6D8B">
        <w:rPr>
          <w:rFonts w:ascii="Arial" w:eastAsia="Times New Roman" w:hAnsi="Arial" w:cs="Arial"/>
          <w:sz w:val="24"/>
          <w:szCs w:val="24"/>
          <w:lang w:eastAsia="pl-PL"/>
        </w:rPr>
        <w:t xml:space="preserve">Do zadań </w:t>
      </w:r>
      <w:r>
        <w:rPr>
          <w:rFonts w:ascii="Arial" w:eastAsia="Times New Roman" w:hAnsi="Arial" w:cs="Arial"/>
          <w:sz w:val="24"/>
          <w:szCs w:val="24"/>
          <w:lang w:eastAsia="pl-PL"/>
        </w:rPr>
        <w:t>Lidera-Adwokata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 xml:space="preserve"> należy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>
        <w:rPr>
          <w:rFonts w:ascii="Arial" w:eastAsia="Times New Roman" w:hAnsi="Arial" w:cs="Arial"/>
          <w:sz w:val="24"/>
          <w:szCs w:val="24"/>
          <w:lang w:eastAsia="pl-PL"/>
        </w:rPr>
        <w:t>szczególności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3FB0319D" w14:textId="77777777" w:rsidR="00517B7E" w:rsidRPr="00DC6D8B" w:rsidRDefault="00517B7E" w:rsidP="0075166C">
      <w:pPr>
        <w:numPr>
          <w:ilvl w:val="1"/>
          <w:numId w:val="41"/>
        </w:numPr>
        <w:suppressAutoHyphens w:val="0"/>
        <w:spacing w:after="0"/>
        <w:ind w:left="709" w:hanging="283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C6D8B">
        <w:rPr>
          <w:rFonts w:ascii="Arial" w:eastAsia="Times New Roman" w:hAnsi="Arial" w:cs="Arial"/>
          <w:sz w:val="24"/>
          <w:szCs w:val="24"/>
          <w:lang w:eastAsia="pl-PL"/>
        </w:rPr>
        <w:t>opiniowanie wniosków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o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przyznanie asystenta studenta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ASD,</w:t>
      </w:r>
    </w:p>
    <w:p w14:paraId="656C2A47" w14:textId="55ADD4DA" w:rsidR="00517B7E" w:rsidRPr="00DC6D8B" w:rsidRDefault="00517B7E" w:rsidP="0075166C">
      <w:pPr>
        <w:numPr>
          <w:ilvl w:val="1"/>
          <w:numId w:val="41"/>
        </w:numPr>
        <w:suppressAutoHyphens w:val="0"/>
        <w:spacing w:after="0"/>
        <w:ind w:left="709" w:hanging="283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C6D8B">
        <w:rPr>
          <w:rFonts w:ascii="Arial" w:eastAsia="Times New Roman" w:hAnsi="Arial" w:cs="Arial"/>
          <w:sz w:val="24"/>
          <w:szCs w:val="24"/>
          <w:lang w:eastAsia="pl-PL"/>
        </w:rPr>
        <w:t>przeprowadz</w:t>
      </w:r>
      <w:r w:rsidR="00E92F3F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nie rekrutacji na asystenta studenta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ASD</w:t>
      </w:r>
    </w:p>
    <w:p w14:paraId="019EC242" w14:textId="77777777" w:rsidR="00517B7E" w:rsidRPr="00DC6D8B" w:rsidRDefault="00517B7E" w:rsidP="0075166C">
      <w:pPr>
        <w:numPr>
          <w:ilvl w:val="1"/>
          <w:numId w:val="41"/>
        </w:numPr>
        <w:suppressAutoHyphens w:val="0"/>
        <w:spacing w:after="0"/>
        <w:ind w:left="709" w:hanging="283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C6D8B">
        <w:rPr>
          <w:rFonts w:ascii="Arial" w:eastAsia="Times New Roman" w:hAnsi="Arial" w:cs="Arial"/>
          <w:sz w:val="24"/>
          <w:szCs w:val="24"/>
          <w:lang w:eastAsia="pl-PL"/>
        </w:rPr>
        <w:t>szkolenie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i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wspieranie asystentów studentów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ASD,</w:t>
      </w:r>
    </w:p>
    <w:p w14:paraId="428F16FF" w14:textId="77777777" w:rsidR="00517B7E" w:rsidRPr="00E152B2" w:rsidRDefault="00517B7E" w:rsidP="0075166C">
      <w:pPr>
        <w:numPr>
          <w:ilvl w:val="1"/>
          <w:numId w:val="41"/>
        </w:numPr>
        <w:suppressAutoHyphens w:val="0"/>
        <w:spacing w:after="0"/>
        <w:ind w:left="709" w:hanging="283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C6D8B">
        <w:rPr>
          <w:rFonts w:ascii="Arial" w:eastAsia="Times New Roman" w:hAnsi="Arial" w:cs="Arial"/>
          <w:sz w:val="24"/>
          <w:szCs w:val="24"/>
          <w:lang w:eastAsia="pl-PL"/>
        </w:rPr>
        <w:t>wspieranie student</w:t>
      </w:r>
      <w:r>
        <w:rPr>
          <w:rFonts w:ascii="Arial" w:eastAsia="Times New Roman" w:hAnsi="Arial" w:cs="Arial"/>
          <w:sz w:val="24"/>
          <w:szCs w:val="24"/>
          <w:lang w:eastAsia="pl-PL"/>
        </w:rPr>
        <w:t>ów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>
        <w:rPr>
          <w:rFonts w:ascii="Arial" w:eastAsia="Times New Roman" w:hAnsi="Arial" w:cs="Arial"/>
          <w:sz w:val="24"/>
          <w:szCs w:val="24"/>
          <w:lang w:eastAsia="pl-PL"/>
        </w:rPr>
        <w:t>ASD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procesie </w:t>
      </w:r>
      <w:r w:rsidRPr="00E152B2">
        <w:rPr>
          <w:rFonts w:ascii="Arial" w:eastAsia="Times New Roman" w:hAnsi="Arial" w:cs="Arial"/>
          <w:sz w:val="24"/>
          <w:szCs w:val="24"/>
          <w:lang w:eastAsia="pl-PL"/>
        </w:rPr>
        <w:t>kształcenia</w:t>
      </w:r>
      <w:r w:rsidR="009416FA">
        <w:rPr>
          <w:rFonts w:ascii="Arial" w:hAnsi="Arial" w:cs="Arial"/>
          <w:bCs/>
          <w:sz w:val="24"/>
          <w:szCs w:val="24"/>
        </w:rPr>
        <w:t xml:space="preserve"> i </w:t>
      </w:r>
      <w:r w:rsidRPr="00E152B2">
        <w:rPr>
          <w:rFonts w:ascii="Arial" w:hAnsi="Arial" w:cs="Arial"/>
          <w:bCs/>
          <w:sz w:val="24"/>
          <w:szCs w:val="24"/>
        </w:rPr>
        <w:t>innych działaniach związanych</w:t>
      </w:r>
      <w:r w:rsidR="009416FA">
        <w:rPr>
          <w:rFonts w:ascii="Arial" w:hAnsi="Arial" w:cs="Arial"/>
          <w:bCs/>
          <w:sz w:val="24"/>
          <w:szCs w:val="24"/>
        </w:rPr>
        <w:t xml:space="preserve"> z </w:t>
      </w:r>
      <w:r w:rsidRPr="00E152B2">
        <w:rPr>
          <w:rFonts w:ascii="Arial" w:hAnsi="Arial" w:cs="Arial"/>
          <w:bCs/>
          <w:sz w:val="24"/>
          <w:szCs w:val="24"/>
        </w:rPr>
        <w:t xml:space="preserve">życiem Uczelni,  </w:t>
      </w:r>
    </w:p>
    <w:p w14:paraId="0672173F" w14:textId="77777777" w:rsidR="00517B7E" w:rsidRPr="00DC6D8B" w:rsidRDefault="00517B7E" w:rsidP="0075166C">
      <w:pPr>
        <w:numPr>
          <w:ilvl w:val="1"/>
          <w:numId w:val="41"/>
        </w:numPr>
        <w:suppressAutoHyphens w:val="0"/>
        <w:spacing w:after="0"/>
        <w:ind w:left="709" w:hanging="283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C6D8B">
        <w:rPr>
          <w:rFonts w:ascii="Arial" w:eastAsia="Times New Roman" w:hAnsi="Arial" w:cs="Arial"/>
          <w:sz w:val="24"/>
          <w:szCs w:val="24"/>
          <w:lang w:eastAsia="pl-PL"/>
        </w:rPr>
        <w:t>w szczególnie uzasadnionych przypadkach pełnienie osobiście roli asystenta studenta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ASD,</w:t>
      </w:r>
    </w:p>
    <w:p w14:paraId="61F28C53" w14:textId="77777777" w:rsidR="00517B7E" w:rsidRPr="00DC6D8B" w:rsidRDefault="00517B7E" w:rsidP="0075166C">
      <w:pPr>
        <w:numPr>
          <w:ilvl w:val="1"/>
          <w:numId w:val="41"/>
        </w:numPr>
        <w:suppressAutoHyphens w:val="0"/>
        <w:spacing w:after="0"/>
        <w:ind w:left="709" w:hanging="283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C6D8B">
        <w:rPr>
          <w:rFonts w:ascii="Arial" w:eastAsia="Times New Roman" w:hAnsi="Arial" w:cs="Arial"/>
          <w:sz w:val="24"/>
          <w:szCs w:val="24"/>
          <w:lang w:eastAsia="pl-PL"/>
        </w:rPr>
        <w:t>współpraca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nauczycielami akademickimi, którzy prowadzą zajęcia ze studentami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ASD,</w:t>
      </w:r>
    </w:p>
    <w:p w14:paraId="30FE2E16" w14:textId="77777777" w:rsidR="00517B7E" w:rsidRPr="00DC6D8B" w:rsidRDefault="00517B7E" w:rsidP="0075166C">
      <w:pPr>
        <w:numPr>
          <w:ilvl w:val="1"/>
          <w:numId w:val="41"/>
        </w:numPr>
        <w:suppressAutoHyphens w:val="0"/>
        <w:spacing w:after="0"/>
        <w:ind w:left="709" w:hanging="283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C6D8B">
        <w:rPr>
          <w:rFonts w:ascii="Arial" w:eastAsia="Times New Roman" w:hAnsi="Arial" w:cs="Arial"/>
          <w:sz w:val="24"/>
          <w:szCs w:val="24"/>
          <w:lang w:eastAsia="pl-PL"/>
        </w:rPr>
        <w:t>współpraca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innymi pracownikami Uczelni oraz przedstawicielami zakładów pracy,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których studenci odbywają praktyki zawodowe,</w:t>
      </w:r>
    </w:p>
    <w:p w14:paraId="223AC4FB" w14:textId="77777777" w:rsidR="00517B7E" w:rsidRPr="00DC6D8B" w:rsidRDefault="00517B7E" w:rsidP="0075166C">
      <w:pPr>
        <w:numPr>
          <w:ilvl w:val="1"/>
          <w:numId w:val="41"/>
        </w:numPr>
        <w:suppressAutoHyphens w:val="0"/>
        <w:spacing w:after="0"/>
        <w:ind w:left="709" w:hanging="283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C6D8B">
        <w:rPr>
          <w:rFonts w:ascii="Arial" w:eastAsia="Times New Roman" w:hAnsi="Arial" w:cs="Arial"/>
          <w:sz w:val="24"/>
          <w:szCs w:val="24"/>
          <w:lang w:eastAsia="pl-PL"/>
        </w:rPr>
        <w:t>prowadzenie spotkań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i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warsztatów dla studentów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ASD oraz ich asystentów,</w:t>
      </w:r>
    </w:p>
    <w:p w14:paraId="43A3937F" w14:textId="77777777" w:rsidR="00517B7E" w:rsidRPr="00DC6D8B" w:rsidRDefault="00517B7E" w:rsidP="0075166C">
      <w:pPr>
        <w:numPr>
          <w:ilvl w:val="1"/>
          <w:numId w:val="41"/>
        </w:numPr>
        <w:suppressAutoHyphens w:val="0"/>
        <w:spacing w:after="0"/>
        <w:ind w:left="709" w:hanging="283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C6D8B">
        <w:rPr>
          <w:rFonts w:ascii="Arial" w:eastAsia="Times New Roman" w:hAnsi="Arial" w:cs="Arial"/>
          <w:sz w:val="24"/>
          <w:szCs w:val="24"/>
          <w:lang w:eastAsia="pl-PL"/>
        </w:rPr>
        <w:t xml:space="preserve">prowadzenie działalności edukacyjnej wśród pracowników Uczelni, </w:t>
      </w:r>
    </w:p>
    <w:p w14:paraId="755E3F75" w14:textId="03D36A41" w:rsidR="00517B7E" w:rsidRPr="00DC6D8B" w:rsidRDefault="00517B7E" w:rsidP="0075166C">
      <w:pPr>
        <w:numPr>
          <w:ilvl w:val="1"/>
          <w:numId w:val="41"/>
        </w:numPr>
        <w:suppressAutoHyphens w:val="0"/>
        <w:spacing w:after="0"/>
        <w:ind w:left="709" w:hanging="4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C6D8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przechowywanie wytworzonej dokumentacji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zakresie przyznanego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i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zrealizowanego  wsparcia</w:t>
      </w:r>
      <w:r w:rsidR="00E92F3F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BB560EB" w14:textId="77777777" w:rsidR="00517B7E" w:rsidRPr="00DC6D8B" w:rsidRDefault="00517B7E" w:rsidP="0075166C">
      <w:pPr>
        <w:numPr>
          <w:ilvl w:val="1"/>
          <w:numId w:val="41"/>
        </w:numPr>
        <w:suppressAutoHyphens w:val="0"/>
        <w:spacing w:after="0"/>
        <w:ind w:left="709" w:hanging="425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6D8B">
        <w:rPr>
          <w:rFonts w:ascii="Arial" w:eastAsia="Times New Roman" w:hAnsi="Arial" w:cs="Arial"/>
          <w:sz w:val="24"/>
          <w:szCs w:val="24"/>
          <w:lang w:eastAsia="pl-PL"/>
        </w:rPr>
        <w:t>odpowiedzialność za działalność Inkubatora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Adwokatów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>
        <w:rPr>
          <w:rFonts w:ascii="Arial" w:eastAsia="Times New Roman" w:hAnsi="Arial" w:cs="Arial"/>
          <w:sz w:val="24"/>
          <w:szCs w:val="24"/>
          <w:lang w:eastAsia="pl-PL"/>
        </w:rPr>
        <w:t>Uczelni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853E320" w14:textId="77777777" w:rsidR="00517B7E" w:rsidRPr="00DC6D8B" w:rsidRDefault="00517B7E" w:rsidP="0075166C">
      <w:pPr>
        <w:numPr>
          <w:ilvl w:val="1"/>
          <w:numId w:val="41"/>
        </w:numPr>
        <w:suppressAutoHyphens w:val="0"/>
        <w:spacing w:after="0"/>
        <w:ind w:left="709" w:hanging="4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C6D8B">
        <w:rPr>
          <w:rFonts w:ascii="Arial" w:eastAsia="Times New Roman" w:hAnsi="Arial" w:cs="Arial"/>
          <w:sz w:val="24"/>
          <w:szCs w:val="24"/>
          <w:lang w:eastAsia="pl-PL"/>
        </w:rPr>
        <w:t>poszerzanie swojej wiedzy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zakresie tematyki związanej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ASD oraz wspierania osób neuronietypowych.</w:t>
      </w:r>
    </w:p>
    <w:p w14:paraId="053D0E9B" w14:textId="77777777" w:rsidR="00517B7E" w:rsidRPr="00DC6D8B" w:rsidRDefault="00517B7E" w:rsidP="0075166C">
      <w:pPr>
        <w:numPr>
          <w:ilvl w:val="0"/>
          <w:numId w:val="21"/>
        </w:numPr>
        <w:suppressAutoHyphens w:val="0"/>
        <w:spacing w:after="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C6D8B">
        <w:rPr>
          <w:rFonts w:ascii="Arial" w:eastAsia="Times New Roman" w:hAnsi="Arial" w:cs="Arial"/>
          <w:sz w:val="24"/>
          <w:szCs w:val="24"/>
          <w:lang w:eastAsia="pl-PL"/>
        </w:rPr>
        <w:t>Do zadań asystenta studenta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ASD należy:</w:t>
      </w:r>
    </w:p>
    <w:p w14:paraId="12660AD5" w14:textId="77777777" w:rsidR="00517B7E" w:rsidRPr="00DC6D8B" w:rsidRDefault="00517B7E" w:rsidP="0075166C">
      <w:pPr>
        <w:numPr>
          <w:ilvl w:val="1"/>
          <w:numId w:val="42"/>
        </w:numPr>
        <w:suppressAutoHyphens w:val="0"/>
        <w:spacing w:after="0"/>
        <w:ind w:left="709" w:hanging="283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C6D8B">
        <w:rPr>
          <w:rFonts w:ascii="Arial" w:eastAsia="Times New Roman" w:hAnsi="Arial" w:cs="Arial"/>
          <w:sz w:val="24"/>
          <w:szCs w:val="24"/>
          <w:lang w:eastAsia="pl-PL"/>
        </w:rPr>
        <w:t>pomoc studentowi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ASD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zaadaptowaniu się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nowym środowisku,</w:t>
      </w:r>
    </w:p>
    <w:p w14:paraId="6FBA3B88" w14:textId="77777777" w:rsidR="00517B7E" w:rsidRPr="00DC6D8B" w:rsidRDefault="00517B7E" w:rsidP="0075166C">
      <w:pPr>
        <w:numPr>
          <w:ilvl w:val="1"/>
          <w:numId w:val="42"/>
        </w:numPr>
        <w:suppressAutoHyphens w:val="0"/>
        <w:spacing w:after="0"/>
        <w:ind w:left="709" w:hanging="283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C6D8B">
        <w:rPr>
          <w:rFonts w:ascii="Arial" w:eastAsia="Times New Roman" w:hAnsi="Arial" w:cs="Arial"/>
          <w:sz w:val="24"/>
          <w:szCs w:val="24"/>
          <w:lang w:eastAsia="pl-PL"/>
        </w:rPr>
        <w:t>wspieranie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komunikowaniu się studenta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ASD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pracownikami Uczelni – zarówno nauczycielami akademickimi, jak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i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pracownikami administracyjnymi (np.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dziekanacie,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bibliotece),</w:t>
      </w:r>
    </w:p>
    <w:p w14:paraId="568ACC69" w14:textId="77777777" w:rsidR="00517B7E" w:rsidRPr="00DC6D8B" w:rsidRDefault="00517B7E" w:rsidP="0075166C">
      <w:pPr>
        <w:numPr>
          <w:ilvl w:val="1"/>
          <w:numId w:val="42"/>
        </w:numPr>
        <w:suppressAutoHyphens w:val="0"/>
        <w:spacing w:after="0"/>
        <w:ind w:left="709" w:hanging="283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C6D8B">
        <w:rPr>
          <w:rFonts w:ascii="Arial" w:hAnsi="Arial" w:cs="Arial"/>
          <w:sz w:val="24"/>
          <w:szCs w:val="24"/>
          <w:lang w:eastAsia="en-US"/>
        </w:rPr>
        <w:t>wspieranie studenta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w </w:t>
      </w:r>
      <w:r w:rsidRPr="00DC6D8B">
        <w:rPr>
          <w:rFonts w:ascii="Arial" w:hAnsi="Arial" w:cs="Arial"/>
          <w:sz w:val="24"/>
          <w:szCs w:val="24"/>
          <w:lang w:eastAsia="en-US"/>
        </w:rPr>
        <w:t>terminowym wypełnianiu obowiązków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i </w:t>
      </w:r>
      <w:r w:rsidRPr="00DC6D8B">
        <w:rPr>
          <w:rFonts w:ascii="Arial" w:hAnsi="Arial" w:cs="Arial"/>
          <w:sz w:val="24"/>
          <w:szCs w:val="24"/>
          <w:lang w:eastAsia="en-US"/>
        </w:rPr>
        <w:t>formalności związanych ze studiowaniem (np. przypomnienie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o </w:t>
      </w:r>
      <w:r w:rsidRPr="00DC6D8B">
        <w:rPr>
          <w:rFonts w:ascii="Arial" w:hAnsi="Arial" w:cs="Arial"/>
          <w:sz w:val="24"/>
          <w:szCs w:val="24"/>
          <w:lang w:eastAsia="en-US"/>
        </w:rPr>
        <w:t>konieczności zapisania się na zajęcia, przygotowania pracy zaliczeniowej itp.).</w:t>
      </w:r>
    </w:p>
    <w:p w14:paraId="25D0C9AA" w14:textId="77777777" w:rsidR="00517B7E" w:rsidRPr="00E152B2" w:rsidRDefault="00517B7E" w:rsidP="0075166C">
      <w:pPr>
        <w:numPr>
          <w:ilvl w:val="0"/>
          <w:numId w:val="22"/>
        </w:numPr>
        <w:spacing w:after="100" w:afterAutospacing="1"/>
        <w:ind w:left="357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E152B2">
        <w:rPr>
          <w:rFonts w:ascii="Arial" w:eastAsia="Times New Roman" w:hAnsi="Arial" w:cs="Arial"/>
          <w:sz w:val="24"/>
          <w:szCs w:val="24"/>
          <w:lang w:eastAsia="pl-PL"/>
        </w:rPr>
        <w:t>Student, który jest zainteresowany otrzymaniem wsparcia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E152B2">
        <w:rPr>
          <w:rFonts w:ascii="Arial" w:eastAsia="Times New Roman" w:hAnsi="Arial" w:cs="Arial"/>
          <w:sz w:val="24"/>
          <w:szCs w:val="24"/>
          <w:lang w:eastAsia="pl-PL"/>
        </w:rPr>
        <w:t>postaci asystenta studenta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E152B2">
        <w:rPr>
          <w:rFonts w:ascii="Arial" w:eastAsia="Times New Roman" w:hAnsi="Arial" w:cs="Arial"/>
          <w:sz w:val="24"/>
          <w:szCs w:val="24"/>
          <w:lang w:eastAsia="pl-PL"/>
        </w:rPr>
        <w:t>ASD jest zobowiązany złożyć stosowny wniosek do BON. Wniosek po złożeniu powinien zostać zaopiniowany przez Lidera-Adwokata.</w:t>
      </w:r>
    </w:p>
    <w:p w14:paraId="55D5395A" w14:textId="77777777" w:rsidR="00517B7E" w:rsidRPr="00E152B2" w:rsidRDefault="00517B7E" w:rsidP="0075166C">
      <w:pPr>
        <w:numPr>
          <w:ilvl w:val="0"/>
          <w:numId w:val="22"/>
        </w:numPr>
        <w:tabs>
          <w:tab w:val="left" w:pos="142"/>
        </w:tabs>
        <w:spacing w:after="100" w:afterAutospacing="1"/>
        <w:ind w:left="357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E152B2">
        <w:rPr>
          <w:rFonts w:ascii="Arial" w:eastAsia="Times New Roman" w:hAnsi="Arial" w:cs="Arial"/>
          <w:sz w:val="24"/>
          <w:szCs w:val="24"/>
          <w:lang w:eastAsia="pl-PL"/>
        </w:rPr>
        <w:t>Student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E152B2">
        <w:rPr>
          <w:rFonts w:ascii="Arial" w:eastAsia="Times New Roman" w:hAnsi="Arial" w:cs="Arial"/>
          <w:sz w:val="24"/>
          <w:szCs w:val="24"/>
          <w:lang w:eastAsia="pl-PL"/>
        </w:rPr>
        <w:t>ASD ma prawo do samodzielnego znalezienia dla siebie kandydata na asystenta. Lider-Adwokat może pomóc studentowi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E152B2">
        <w:rPr>
          <w:rFonts w:ascii="Arial" w:eastAsia="Times New Roman" w:hAnsi="Arial" w:cs="Arial"/>
          <w:sz w:val="24"/>
          <w:szCs w:val="24"/>
          <w:lang w:eastAsia="pl-PL"/>
        </w:rPr>
        <w:t>ASD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E152B2">
        <w:rPr>
          <w:rFonts w:ascii="Arial" w:eastAsia="Times New Roman" w:hAnsi="Arial" w:cs="Arial"/>
          <w:sz w:val="24"/>
          <w:szCs w:val="24"/>
          <w:lang w:eastAsia="pl-PL"/>
        </w:rPr>
        <w:t>znalezieniu odpowiedniej osoby.</w:t>
      </w:r>
    </w:p>
    <w:p w14:paraId="70060D2E" w14:textId="77777777" w:rsidR="00517B7E" w:rsidRPr="00E152B2" w:rsidRDefault="00517B7E" w:rsidP="0075166C">
      <w:pPr>
        <w:numPr>
          <w:ilvl w:val="0"/>
          <w:numId w:val="22"/>
        </w:numPr>
        <w:tabs>
          <w:tab w:val="left" w:pos="142"/>
        </w:tabs>
        <w:spacing w:after="100" w:afterAutospacing="1"/>
        <w:ind w:left="357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E152B2">
        <w:rPr>
          <w:rFonts w:ascii="Arial" w:eastAsia="Times New Roman" w:hAnsi="Arial" w:cs="Arial"/>
          <w:sz w:val="24"/>
          <w:szCs w:val="24"/>
          <w:lang w:eastAsia="pl-PL"/>
        </w:rPr>
        <w:t>Asystentem studenta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E152B2">
        <w:rPr>
          <w:rFonts w:ascii="Arial" w:eastAsia="Times New Roman" w:hAnsi="Arial" w:cs="Arial"/>
          <w:sz w:val="24"/>
          <w:szCs w:val="24"/>
          <w:lang w:eastAsia="pl-PL"/>
        </w:rPr>
        <w:t>ASD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E152B2">
        <w:rPr>
          <w:rFonts w:ascii="Arial" w:eastAsia="Times New Roman" w:hAnsi="Arial" w:cs="Arial"/>
          <w:sz w:val="24"/>
          <w:szCs w:val="24"/>
          <w:lang w:eastAsia="pl-PL"/>
        </w:rPr>
        <w:t>pierwszej kolejności powinien być student tego samego kierunku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i </w:t>
      </w:r>
      <w:r w:rsidRPr="00E152B2">
        <w:rPr>
          <w:rFonts w:ascii="Arial" w:eastAsia="Times New Roman" w:hAnsi="Arial" w:cs="Arial"/>
          <w:sz w:val="24"/>
          <w:szCs w:val="24"/>
          <w:lang w:eastAsia="pl-PL"/>
        </w:rPr>
        <w:t>roku, uczęszczający na zajęcia do tej samej grupy co student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E152B2">
        <w:rPr>
          <w:rFonts w:ascii="Arial" w:eastAsia="Times New Roman" w:hAnsi="Arial" w:cs="Arial"/>
          <w:sz w:val="24"/>
          <w:szCs w:val="24"/>
          <w:lang w:eastAsia="pl-PL"/>
        </w:rPr>
        <w:t xml:space="preserve">ASD. </w:t>
      </w:r>
    </w:p>
    <w:p w14:paraId="33349599" w14:textId="609FFD21" w:rsidR="00517B7E" w:rsidRPr="00E152B2" w:rsidRDefault="00517B7E" w:rsidP="0075166C">
      <w:pPr>
        <w:numPr>
          <w:ilvl w:val="0"/>
          <w:numId w:val="22"/>
        </w:numPr>
        <w:tabs>
          <w:tab w:val="left" w:pos="142"/>
        </w:tabs>
        <w:spacing w:after="100" w:afterAutospacing="1"/>
        <w:ind w:left="357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E152B2">
        <w:rPr>
          <w:rFonts w:ascii="Arial" w:eastAsia="Times New Roman" w:hAnsi="Arial" w:cs="Arial"/>
          <w:sz w:val="24"/>
          <w:szCs w:val="24"/>
          <w:lang w:eastAsia="pl-PL"/>
        </w:rPr>
        <w:t>W przypadku braku asystenta spełniającego warunki,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o </w:t>
      </w:r>
      <w:r w:rsidRPr="00E152B2">
        <w:rPr>
          <w:rFonts w:ascii="Arial" w:eastAsia="Times New Roman" w:hAnsi="Arial" w:cs="Arial"/>
          <w:sz w:val="24"/>
          <w:szCs w:val="24"/>
          <w:lang w:eastAsia="pl-PL"/>
        </w:rPr>
        <w:t>których mowa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E152B2">
        <w:rPr>
          <w:rFonts w:ascii="Arial" w:eastAsia="Times New Roman" w:hAnsi="Arial" w:cs="Arial"/>
          <w:sz w:val="24"/>
          <w:szCs w:val="24"/>
          <w:lang w:eastAsia="pl-PL"/>
        </w:rPr>
        <w:t>ust. 9</w:t>
      </w:r>
      <w:r w:rsidR="00E92F3F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E152B2">
        <w:rPr>
          <w:rFonts w:ascii="Arial" w:eastAsia="Times New Roman" w:hAnsi="Arial" w:cs="Arial"/>
          <w:sz w:val="24"/>
          <w:szCs w:val="24"/>
          <w:lang w:eastAsia="pl-PL"/>
        </w:rPr>
        <w:t xml:space="preserve"> asystentem może zostać inna osoba lub sam Lider-Adwokat.</w:t>
      </w:r>
    </w:p>
    <w:p w14:paraId="035BDA0A" w14:textId="77777777" w:rsidR="00517B7E" w:rsidRPr="00E152B2" w:rsidRDefault="00517B7E" w:rsidP="0075166C">
      <w:pPr>
        <w:numPr>
          <w:ilvl w:val="0"/>
          <w:numId w:val="22"/>
        </w:numPr>
        <w:tabs>
          <w:tab w:val="left" w:pos="142"/>
        </w:tabs>
        <w:spacing w:after="100" w:afterAutospacing="1"/>
        <w:ind w:left="357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E152B2">
        <w:rPr>
          <w:rFonts w:ascii="Arial" w:eastAsia="Times New Roman" w:hAnsi="Arial" w:cs="Arial"/>
          <w:sz w:val="24"/>
          <w:szCs w:val="24"/>
          <w:lang w:eastAsia="pl-PL"/>
        </w:rPr>
        <w:t>Lider-Adwokat przeprowadza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E152B2">
        <w:rPr>
          <w:rFonts w:ascii="Arial" w:eastAsia="Times New Roman" w:hAnsi="Arial" w:cs="Arial"/>
          <w:sz w:val="24"/>
          <w:szCs w:val="24"/>
          <w:lang w:eastAsia="pl-PL"/>
        </w:rPr>
        <w:t>kandydatem na asystenta rozmowę kwalifikacyjną oraz szkolenie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E152B2">
        <w:rPr>
          <w:rFonts w:ascii="Arial" w:eastAsia="Times New Roman" w:hAnsi="Arial" w:cs="Arial"/>
          <w:sz w:val="24"/>
          <w:szCs w:val="24"/>
          <w:lang w:eastAsia="pl-PL"/>
        </w:rPr>
        <w:t>zakresie zasad współpracy ze studentem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E152B2">
        <w:rPr>
          <w:rFonts w:ascii="Arial" w:eastAsia="Times New Roman" w:hAnsi="Arial" w:cs="Arial"/>
          <w:sz w:val="24"/>
          <w:szCs w:val="24"/>
          <w:lang w:eastAsia="pl-PL"/>
        </w:rPr>
        <w:t>ASD oraz udzielaniem wsparcia.</w:t>
      </w:r>
    </w:p>
    <w:p w14:paraId="75C861BC" w14:textId="7A38C6F7" w:rsidR="00517B7E" w:rsidRPr="00E152B2" w:rsidRDefault="00517B7E" w:rsidP="0075166C">
      <w:pPr>
        <w:numPr>
          <w:ilvl w:val="0"/>
          <w:numId w:val="22"/>
        </w:numPr>
        <w:tabs>
          <w:tab w:val="left" w:pos="142"/>
        </w:tabs>
        <w:spacing w:after="0"/>
        <w:ind w:left="357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E152B2">
        <w:rPr>
          <w:rFonts w:ascii="Arial" w:eastAsia="Times New Roman" w:hAnsi="Arial" w:cs="Arial"/>
          <w:sz w:val="24"/>
          <w:szCs w:val="24"/>
          <w:lang w:eastAsia="pl-PL"/>
        </w:rPr>
        <w:t>Kandydat na asystenta po szkoleniu jest  zobowiązany do wypełnienia testu określającego poziom kwalifikacji oraz wiedzy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E152B2">
        <w:rPr>
          <w:rFonts w:ascii="Arial" w:eastAsia="Times New Roman" w:hAnsi="Arial" w:cs="Arial"/>
          <w:sz w:val="24"/>
          <w:szCs w:val="24"/>
          <w:lang w:eastAsia="pl-PL"/>
        </w:rPr>
        <w:t>zakresu potrzeb osób neuronietypowych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i </w:t>
      </w:r>
      <w:r w:rsidR="00E92F3F">
        <w:rPr>
          <w:rFonts w:ascii="Arial" w:eastAsia="Times New Roman" w:hAnsi="Arial" w:cs="Arial"/>
          <w:sz w:val="24"/>
          <w:szCs w:val="24"/>
          <w:lang w:eastAsia="pl-PL"/>
        </w:rPr>
        <w:t xml:space="preserve">powinien </w:t>
      </w:r>
      <w:r w:rsidRPr="00E152B2">
        <w:rPr>
          <w:rFonts w:ascii="Arial" w:eastAsia="Times New Roman" w:hAnsi="Arial" w:cs="Arial"/>
          <w:sz w:val="24"/>
          <w:szCs w:val="24"/>
          <w:lang w:eastAsia="pl-PL"/>
        </w:rPr>
        <w:t>uzyskać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E152B2">
        <w:rPr>
          <w:rFonts w:ascii="Arial" w:eastAsia="Times New Roman" w:hAnsi="Arial" w:cs="Arial"/>
          <w:sz w:val="24"/>
          <w:szCs w:val="24"/>
          <w:lang w:eastAsia="pl-PL"/>
        </w:rPr>
        <w:t>niego co najmniej 75% punktów.</w:t>
      </w:r>
    </w:p>
    <w:p w14:paraId="235A5AAA" w14:textId="77777777" w:rsidR="00517B7E" w:rsidRPr="00E152B2" w:rsidRDefault="00517B7E" w:rsidP="0075166C">
      <w:pPr>
        <w:numPr>
          <w:ilvl w:val="0"/>
          <w:numId w:val="22"/>
        </w:numPr>
        <w:tabs>
          <w:tab w:val="left" w:pos="142"/>
        </w:tabs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152B2">
        <w:rPr>
          <w:rFonts w:ascii="Arial" w:eastAsia="Times New Roman" w:hAnsi="Arial" w:cs="Arial"/>
          <w:sz w:val="24"/>
          <w:szCs w:val="24"/>
          <w:lang w:eastAsia="pl-PL"/>
        </w:rPr>
        <w:t>Lider-Adwokat przekazuje do Komisji zaopiniowany wniosek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o </w:t>
      </w:r>
      <w:r w:rsidRPr="00E152B2">
        <w:rPr>
          <w:rFonts w:ascii="Arial" w:eastAsia="Times New Roman" w:hAnsi="Arial" w:cs="Arial"/>
          <w:sz w:val="24"/>
          <w:szCs w:val="24"/>
          <w:lang w:eastAsia="pl-PL"/>
        </w:rPr>
        <w:t>przyznanie wsparcia dla studenta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E152B2">
        <w:rPr>
          <w:rFonts w:ascii="Arial" w:eastAsia="Times New Roman" w:hAnsi="Arial" w:cs="Arial"/>
          <w:sz w:val="24"/>
          <w:szCs w:val="24"/>
          <w:lang w:eastAsia="pl-PL"/>
        </w:rPr>
        <w:t xml:space="preserve">ASD wraz ze wskazaniem kandydata na asystenta. </w:t>
      </w:r>
    </w:p>
    <w:p w14:paraId="43C1DBE5" w14:textId="77777777" w:rsidR="00517B7E" w:rsidRPr="006E6D0C" w:rsidRDefault="00517B7E" w:rsidP="0075166C">
      <w:pPr>
        <w:numPr>
          <w:ilvl w:val="0"/>
          <w:numId w:val="22"/>
        </w:numPr>
        <w:tabs>
          <w:tab w:val="left" w:pos="142"/>
        </w:tabs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E6D0C">
        <w:rPr>
          <w:rFonts w:ascii="Arial" w:eastAsia="Times New Roman" w:hAnsi="Arial" w:cs="Arial"/>
          <w:sz w:val="24"/>
          <w:szCs w:val="24"/>
          <w:lang w:eastAsia="pl-PL"/>
        </w:rPr>
        <w:t xml:space="preserve">Komisja ustala okres przyznanego wsparcia oraz jego wymiar godzinowy. </w:t>
      </w:r>
    </w:p>
    <w:p w14:paraId="7F1DACD7" w14:textId="03B46F45" w:rsidR="00517B7E" w:rsidRPr="00DC6D8B" w:rsidRDefault="00517B7E" w:rsidP="00312CB1">
      <w:pPr>
        <w:numPr>
          <w:ilvl w:val="0"/>
          <w:numId w:val="22"/>
        </w:numPr>
        <w:tabs>
          <w:tab w:val="left" w:pos="142"/>
        </w:tabs>
        <w:spacing w:after="480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6D8B">
        <w:rPr>
          <w:rFonts w:ascii="Arial" w:eastAsia="Times New Roman" w:hAnsi="Arial" w:cs="Arial"/>
          <w:sz w:val="24"/>
          <w:szCs w:val="24"/>
          <w:lang w:eastAsia="pl-PL"/>
        </w:rPr>
        <w:t>Z asystentem studenta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 xml:space="preserve">ASD Uczelnia </w:t>
      </w:r>
      <w:r w:rsidR="00E92F3F">
        <w:rPr>
          <w:rFonts w:ascii="Arial" w:eastAsia="Times New Roman" w:hAnsi="Arial" w:cs="Arial"/>
          <w:sz w:val="24"/>
          <w:szCs w:val="24"/>
          <w:lang w:eastAsia="pl-PL"/>
        </w:rPr>
        <w:t>podpisuje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 xml:space="preserve"> odrębną umowę.</w:t>
      </w:r>
    </w:p>
    <w:p w14:paraId="307CAD57" w14:textId="77777777" w:rsidR="00517B7E" w:rsidRPr="00DC6D8B" w:rsidRDefault="00517B7E" w:rsidP="00312CB1">
      <w:pPr>
        <w:pStyle w:val="Nagwek2"/>
        <w:rPr>
          <w:lang w:eastAsia="pl-PL"/>
        </w:rPr>
      </w:pPr>
      <w:r w:rsidRPr="00DC6D8B">
        <w:rPr>
          <w:lang w:eastAsia="pl-PL"/>
        </w:rPr>
        <w:t>Zasady wypożyczania sprzętu wspomagającego naukę</w:t>
      </w:r>
    </w:p>
    <w:p w14:paraId="3A12B88D" w14:textId="77777777" w:rsidR="00517B7E" w:rsidRPr="00DC6D8B" w:rsidRDefault="00517B7E" w:rsidP="00517B7E">
      <w:pPr>
        <w:pStyle w:val="Nagwek3"/>
        <w:rPr>
          <w:lang w:eastAsia="pl-PL"/>
        </w:rPr>
      </w:pPr>
      <w:r w:rsidRPr="00DC6D8B">
        <w:rPr>
          <w:lang w:eastAsia="pl-PL"/>
        </w:rPr>
        <w:t>§ 16.</w:t>
      </w:r>
    </w:p>
    <w:p w14:paraId="7B3EB9CF" w14:textId="723EC2E7" w:rsidR="00517B7E" w:rsidRPr="00DC6D8B" w:rsidRDefault="00517B7E" w:rsidP="0075166C">
      <w:pPr>
        <w:numPr>
          <w:ilvl w:val="1"/>
          <w:numId w:val="6"/>
        </w:numPr>
        <w:tabs>
          <w:tab w:val="clear" w:pos="1440"/>
          <w:tab w:val="left" w:pos="284"/>
        </w:tabs>
        <w:suppressAutoHyphens w:val="0"/>
        <w:spacing w:after="0"/>
        <w:ind w:left="284" w:hanging="284"/>
        <w:contextualSpacing/>
        <w:rPr>
          <w:rFonts w:ascii="Arial" w:hAnsi="Arial" w:cs="Arial"/>
          <w:sz w:val="24"/>
          <w:szCs w:val="24"/>
          <w:lang w:eastAsia="en-US"/>
        </w:rPr>
      </w:pPr>
      <w:r w:rsidRPr="00DC6D8B">
        <w:rPr>
          <w:rFonts w:ascii="Arial" w:hAnsi="Arial" w:cs="Arial"/>
          <w:sz w:val="24"/>
          <w:szCs w:val="24"/>
          <w:lang w:eastAsia="en-US"/>
        </w:rPr>
        <w:t>Osobami uprawnionymi do wypożyczenia sprz</w:t>
      </w:r>
      <w:r w:rsidRPr="00DC6D8B">
        <w:rPr>
          <w:rFonts w:ascii="Arial" w:eastAsia="TimesNewRoman" w:hAnsi="Arial" w:cs="Arial"/>
          <w:sz w:val="24"/>
          <w:szCs w:val="24"/>
          <w:lang w:eastAsia="en-US"/>
        </w:rPr>
        <w:t>ę</w:t>
      </w:r>
      <w:r w:rsidRPr="00DC6D8B">
        <w:rPr>
          <w:rFonts w:ascii="Arial" w:hAnsi="Arial" w:cs="Arial"/>
          <w:sz w:val="24"/>
          <w:szCs w:val="24"/>
          <w:lang w:eastAsia="en-US"/>
        </w:rPr>
        <w:t>tu wraz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z </w:t>
      </w:r>
      <w:r w:rsidRPr="00DC6D8B">
        <w:rPr>
          <w:rFonts w:ascii="Arial" w:hAnsi="Arial" w:cs="Arial"/>
          <w:sz w:val="24"/>
          <w:szCs w:val="24"/>
          <w:lang w:eastAsia="en-US"/>
        </w:rPr>
        <w:t xml:space="preserve">oprogramowaniem wspomagającym </w:t>
      </w:r>
      <w:r w:rsidR="00E92F3F">
        <w:rPr>
          <w:rFonts w:ascii="Arial" w:hAnsi="Arial" w:cs="Arial"/>
          <w:sz w:val="24"/>
          <w:szCs w:val="24"/>
          <w:lang w:eastAsia="en-US"/>
        </w:rPr>
        <w:t>kształcenie</w:t>
      </w:r>
      <w:r w:rsidRPr="00DC6D8B">
        <w:rPr>
          <w:rFonts w:ascii="Arial" w:hAnsi="Arial" w:cs="Arial"/>
          <w:sz w:val="24"/>
          <w:szCs w:val="24"/>
          <w:lang w:eastAsia="en-US"/>
        </w:rPr>
        <w:t xml:space="preserve"> są studenci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</w:t>
      </w:r>
      <w:r w:rsidR="00E92F3F">
        <w:rPr>
          <w:rFonts w:ascii="Arial" w:hAnsi="Arial" w:cs="Arial"/>
          <w:sz w:val="24"/>
          <w:szCs w:val="24"/>
          <w:lang w:eastAsia="en-US"/>
        </w:rPr>
        <w:t>NP.</w:t>
      </w:r>
    </w:p>
    <w:p w14:paraId="306B2A12" w14:textId="77777777" w:rsidR="00517B7E" w:rsidRPr="00DC6D8B" w:rsidRDefault="00517B7E" w:rsidP="00312CB1">
      <w:pPr>
        <w:numPr>
          <w:ilvl w:val="1"/>
          <w:numId w:val="6"/>
        </w:numPr>
        <w:tabs>
          <w:tab w:val="clear" w:pos="1440"/>
          <w:tab w:val="left" w:pos="284"/>
        </w:tabs>
        <w:suppressAutoHyphens w:val="0"/>
        <w:spacing w:after="480"/>
        <w:ind w:left="284" w:hanging="284"/>
        <w:rPr>
          <w:rFonts w:ascii="Arial" w:hAnsi="Arial" w:cs="Arial"/>
          <w:sz w:val="24"/>
          <w:szCs w:val="24"/>
          <w:lang w:eastAsia="en-US"/>
        </w:rPr>
      </w:pPr>
      <w:r w:rsidRPr="00DC6D8B">
        <w:rPr>
          <w:rFonts w:ascii="Arial" w:hAnsi="Arial" w:cs="Arial"/>
          <w:sz w:val="24"/>
          <w:szCs w:val="24"/>
          <w:lang w:eastAsia="en-US"/>
        </w:rPr>
        <w:t>Sprzęt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z </w:t>
      </w:r>
      <w:r w:rsidRPr="00DC6D8B">
        <w:rPr>
          <w:rFonts w:ascii="Arial" w:hAnsi="Arial" w:cs="Arial"/>
          <w:sz w:val="24"/>
          <w:szCs w:val="24"/>
          <w:lang w:eastAsia="en-US"/>
        </w:rPr>
        <w:t>oprogramowaniem użyczony osobie uprawnionej może być wykorzystany wyłącznie do celów dydaktycznych lub innych związanych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z </w:t>
      </w:r>
      <w:r w:rsidRPr="00DC6D8B">
        <w:rPr>
          <w:rFonts w:ascii="Arial" w:hAnsi="Arial" w:cs="Arial"/>
          <w:sz w:val="24"/>
          <w:szCs w:val="24"/>
          <w:lang w:eastAsia="en-US"/>
        </w:rPr>
        <w:t>procesem kształcenia.</w:t>
      </w:r>
    </w:p>
    <w:p w14:paraId="1A39AF5C" w14:textId="4F701E58" w:rsidR="00517B7E" w:rsidRPr="00973F92" w:rsidRDefault="00517B7E" w:rsidP="0075166C">
      <w:pPr>
        <w:numPr>
          <w:ilvl w:val="1"/>
          <w:numId w:val="6"/>
        </w:numPr>
        <w:tabs>
          <w:tab w:val="clear" w:pos="1440"/>
          <w:tab w:val="left" w:pos="284"/>
        </w:tabs>
        <w:suppressAutoHyphens w:val="0"/>
        <w:spacing w:after="0"/>
        <w:ind w:left="284" w:hanging="284"/>
        <w:contextualSpacing/>
        <w:rPr>
          <w:rFonts w:ascii="Arial" w:hAnsi="Arial" w:cs="Arial"/>
          <w:sz w:val="24"/>
          <w:szCs w:val="24"/>
          <w:lang w:eastAsia="en-US"/>
        </w:rPr>
      </w:pPr>
      <w:r w:rsidRPr="00DC6D8B">
        <w:rPr>
          <w:rFonts w:ascii="Arial" w:hAnsi="Arial" w:cs="Arial"/>
          <w:sz w:val="24"/>
          <w:szCs w:val="24"/>
          <w:lang w:eastAsia="en-US"/>
        </w:rPr>
        <w:lastRenderedPageBreak/>
        <w:t>Osoba uprawniona</w:t>
      </w:r>
      <w:r w:rsidR="002A36F9">
        <w:rPr>
          <w:rFonts w:ascii="Arial" w:hAnsi="Arial" w:cs="Arial"/>
          <w:sz w:val="24"/>
          <w:szCs w:val="24"/>
          <w:lang w:eastAsia="en-US"/>
        </w:rPr>
        <w:t xml:space="preserve"> jest</w:t>
      </w:r>
      <w:r w:rsidRPr="00DC6D8B">
        <w:rPr>
          <w:rFonts w:ascii="Arial" w:hAnsi="Arial" w:cs="Arial"/>
          <w:sz w:val="24"/>
          <w:szCs w:val="24"/>
          <w:lang w:eastAsia="en-US"/>
        </w:rPr>
        <w:t xml:space="preserve"> </w:t>
      </w:r>
      <w:r w:rsidR="002A36F9">
        <w:rPr>
          <w:rFonts w:ascii="Arial" w:hAnsi="Arial" w:cs="Arial"/>
          <w:sz w:val="24"/>
          <w:szCs w:val="24"/>
          <w:lang w:eastAsia="en-US"/>
        </w:rPr>
        <w:t>z</w:t>
      </w:r>
      <w:r w:rsidRPr="00DC6D8B">
        <w:rPr>
          <w:rFonts w:ascii="Arial" w:hAnsi="Arial" w:cs="Arial"/>
          <w:sz w:val="24"/>
          <w:szCs w:val="24"/>
          <w:lang w:eastAsia="en-US"/>
        </w:rPr>
        <w:t>obowiązana dbać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o </w:t>
      </w:r>
      <w:r w:rsidRPr="00DC6D8B">
        <w:rPr>
          <w:rFonts w:ascii="Arial" w:hAnsi="Arial" w:cs="Arial"/>
          <w:sz w:val="24"/>
          <w:szCs w:val="24"/>
          <w:lang w:eastAsia="en-US"/>
        </w:rPr>
        <w:t>bezpieczeństwo, dobry stan techniczny użyczonego sprzętu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z </w:t>
      </w:r>
      <w:r w:rsidRPr="00DC6D8B">
        <w:rPr>
          <w:rFonts w:ascii="Arial" w:hAnsi="Arial" w:cs="Arial"/>
          <w:sz w:val="24"/>
          <w:szCs w:val="24"/>
          <w:lang w:eastAsia="en-US"/>
        </w:rPr>
        <w:t>oprogramowaniem  oraz nie może użyczać go osobom trzecim ani dysponować nim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w </w:t>
      </w:r>
      <w:r w:rsidRPr="00DC6D8B">
        <w:rPr>
          <w:rFonts w:ascii="Arial" w:hAnsi="Arial" w:cs="Arial"/>
          <w:sz w:val="24"/>
          <w:szCs w:val="24"/>
          <w:lang w:eastAsia="en-US"/>
        </w:rPr>
        <w:t>sposób sprzeczny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z </w:t>
      </w:r>
      <w:r w:rsidRPr="00DC6D8B">
        <w:rPr>
          <w:rFonts w:ascii="Arial" w:hAnsi="Arial" w:cs="Arial"/>
          <w:sz w:val="24"/>
          <w:szCs w:val="24"/>
          <w:lang w:eastAsia="en-US"/>
        </w:rPr>
        <w:t>zasadami określonymi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w </w:t>
      </w:r>
      <w:r w:rsidRPr="00DC6D8B">
        <w:rPr>
          <w:rFonts w:ascii="Arial" w:hAnsi="Arial" w:cs="Arial"/>
          <w:sz w:val="24"/>
          <w:szCs w:val="24"/>
          <w:lang w:eastAsia="en-US"/>
        </w:rPr>
        <w:t>regulaminie.</w:t>
      </w:r>
    </w:p>
    <w:p w14:paraId="32092674" w14:textId="77777777" w:rsidR="00517B7E" w:rsidRPr="00DC6D8B" w:rsidRDefault="00517B7E" w:rsidP="00517B7E">
      <w:pPr>
        <w:pStyle w:val="Nagwek3"/>
        <w:rPr>
          <w:lang w:eastAsia="pl-PL"/>
        </w:rPr>
      </w:pPr>
      <w:r w:rsidRPr="00DC6D8B">
        <w:rPr>
          <w:lang w:eastAsia="pl-PL"/>
        </w:rPr>
        <w:t>§ 17.</w:t>
      </w:r>
    </w:p>
    <w:p w14:paraId="2414F54D" w14:textId="77777777" w:rsidR="00517B7E" w:rsidRPr="00DC6D8B" w:rsidRDefault="00517B7E" w:rsidP="0075166C">
      <w:pPr>
        <w:numPr>
          <w:ilvl w:val="0"/>
          <w:numId w:val="7"/>
        </w:numPr>
        <w:tabs>
          <w:tab w:val="clear" w:pos="360"/>
          <w:tab w:val="left" w:pos="284"/>
          <w:tab w:val="left" w:pos="4320"/>
          <w:tab w:val="left" w:pos="4500"/>
        </w:tabs>
        <w:suppressAutoHyphens w:val="0"/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DC6D8B">
        <w:rPr>
          <w:rFonts w:ascii="Arial" w:eastAsia="Times New Roman" w:hAnsi="Arial" w:cs="Arial"/>
          <w:sz w:val="24"/>
          <w:szCs w:val="24"/>
          <w:lang w:eastAsia="pl-PL"/>
        </w:rPr>
        <w:t>W przypadku, gdy Komisja,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o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której mowa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 xml:space="preserve">§ 7, pozytywnie rozpatrzy wniosek 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o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użyczenie sprzętu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oprogramowaniem,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DC6D8B">
        <w:rPr>
          <w:rFonts w:ascii="Arial" w:hAnsi="Arial" w:cs="Arial"/>
          <w:sz w:val="24"/>
          <w:szCs w:val="24"/>
          <w:lang w:eastAsia="en-US"/>
        </w:rPr>
        <w:t xml:space="preserve">osobą uprawnioną 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 xml:space="preserve">zostaje zawarta umowa użyczenia. </w:t>
      </w:r>
    </w:p>
    <w:p w14:paraId="5313578C" w14:textId="77777777" w:rsidR="00517B7E" w:rsidRPr="00DC6D8B" w:rsidRDefault="00517B7E" w:rsidP="0075166C">
      <w:pPr>
        <w:numPr>
          <w:ilvl w:val="0"/>
          <w:numId w:val="7"/>
        </w:numPr>
        <w:tabs>
          <w:tab w:val="clear" w:pos="360"/>
          <w:tab w:val="left" w:pos="284"/>
          <w:tab w:val="left" w:pos="4320"/>
          <w:tab w:val="left" w:pos="4500"/>
        </w:tabs>
        <w:suppressAutoHyphens w:val="0"/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DC6D8B">
        <w:rPr>
          <w:rFonts w:ascii="Arial" w:eastAsia="Times New Roman" w:hAnsi="Arial" w:cs="Arial"/>
          <w:sz w:val="24"/>
          <w:szCs w:val="24"/>
          <w:lang w:eastAsia="pl-PL"/>
        </w:rPr>
        <w:t>Zwrot użyczonego sprzętu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oprogramowaniem następuje na podstawie protokołu zdawczo – odbiorczego.</w:t>
      </w:r>
    </w:p>
    <w:p w14:paraId="28128820" w14:textId="71E1F380" w:rsidR="00517B7E" w:rsidRPr="00DC6D8B" w:rsidRDefault="00517B7E" w:rsidP="0075166C">
      <w:pPr>
        <w:numPr>
          <w:ilvl w:val="0"/>
          <w:numId w:val="7"/>
        </w:numPr>
        <w:tabs>
          <w:tab w:val="clear" w:pos="360"/>
          <w:tab w:val="left" w:pos="284"/>
          <w:tab w:val="left" w:pos="4320"/>
          <w:tab w:val="left" w:pos="4500"/>
        </w:tabs>
        <w:suppressAutoHyphens w:val="0"/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DC6D8B">
        <w:rPr>
          <w:rFonts w:ascii="Arial" w:eastAsia="Times New Roman" w:hAnsi="Arial" w:cs="Arial"/>
          <w:sz w:val="24"/>
          <w:szCs w:val="24"/>
          <w:lang w:eastAsia="pl-PL"/>
        </w:rPr>
        <w:t>Termin użyczenia określony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 xml:space="preserve">umowie może ulec wydłużeniu na czas kolejnego semestru lub </w:t>
      </w:r>
      <w:r w:rsidR="002A36F9">
        <w:rPr>
          <w:rFonts w:ascii="Arial" w:eastAsia="Times New Roman" w:hAnsi="Arial" w:cs="Arial"/>
          <w:sz w:val="24"/>
          <w:szCs w:val="24"/>
          <w:lang w:eastAsia="pl-PL"/>
        </w:rPr>
        <w:t>zostać skrócony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, zgodnie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wnioskiem</w:t>
      </w:r>
      <w:r w:rsidR="002A36F9">
        <w:rPr>
          <w:rFonts w:ascii="Arial" w:eastAsia="Times New Roman" w:hAnsi="Arial" w:cs="Arial"/>
          <w:sz w:val="24"/>
          <w:szCs w:val="24"/>
          <w:lang w:eastAsia="pl-PL"/>
        </w:rPr>
        <w:t xml:space="preserve"> studenta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30F3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takim przypadku do istniejącej umowy użyczenia sporządza się aneks.</w:t>
      </w:r>
    </w:p>
    <w:p w14:paraId="69FD0D89" w14:textId="77777777" w:rsidR="00517B7E" w:rsidRPr="00DC6D8B" w:rsidRDefault="00517B7E" w:rsidP="0075166C">
      <w:pPr>
        <w:numPr>
          <w:ilvl w:val="0"/>
          <w:numId w:val="7"/>
        </w:numPr>
        <w:tabs>
          <w:tab w:val="clear" w:pos="360"/>
          <w:tab w:val="left" w:pos="284"/>
          <w:tab w:val="left" w:pos="4320"/>
          <w:tab w:val="left" w:pos="4500"/>
        </w:tabs>
        <w:suppressAutoHyphens w:val="0"/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DC6D8B">
        <w:rPr>
          <w:rFonts w:ascii="Arial" w:eastAsia="Times New Roman" w:hAnsi="Arial" w:cs="Arial"/>
          <w:sz w:val="24"/>
          <w:szCs w:val="24"/>
          <w:lang w:eastAsia="pl-PL"/>
        </w:rPr>
        <w:t>W przypadku korzystania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użyczonego sprzętu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oprogramowaniem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sposób niezgodny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regulaminem lub umową użyczenia, sprzęt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oprogramowaniem podlega natychmiastowemu zwrotowi.</w:t>
      </w:r>
    </w:p>
    <w:p w14:paraId="2BFD3FC6" w14:textId="77777777" w:rsidR="00517B7E" w:rsidRPr="00DC6D8B" w:rsidRDefault="00517B7E" w:rsidP="00517B7E">
      <w:pPr>
        <w:pStyle w:val="Nagwek3"/>
        <w:rPr>
          <w:lang w:eastAsia="pl-PL"/>
        </w:rPr>
      </w:pPr>
      <w:r w:rsidRPr="00DC6D8B">
        <w:rPr>
          <w:lang w:eastAsia="pl-PL"/>
        </w:rPr>
        <w:t>§ 18.</w:t>
      </w:r>
    </w:p>
    <w:p w14:paraId="2D846433" w14:textId="64FC5709" w:rsidR="00517B7E" w:rsidRPr="00DC6D8B" w:rsidRDefault="00517B7E" w:rsidP="0075166C">
      <w:pPr>
        <w:numPr>
          <w:ilvl w:val="0"/>
          <w:numId w:val="8"/>
        </w:numPr>
        <w:tabs>
          <w:tab w:val="clear" w:pos="643"/>
          <w:tab w:val="left" w:pos="284"/>
          <w:tab w:val="num" w:pos="499"/>
          <w:tab w:val="left" w:pos="4320"/>
          <w:tab w:val="left" w:pos="4500"/>
        </w:tabs>
        <w:suppressAutoHyphens w:val="0"/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DC6D8B">
        <w:rPr>
          <w:rFonts w:ascii="Arial" w:eastAsia="Times New Roman" w:hAnsi="Arial" w:cs="Arial"/>
          <w:sz w:val="24"/>
          <w:szCs w:val="24"/>
          <w:lang w:eastAsia="pl-PL"/>
        </w:rPr>
        <w:t>Uczelnia nie ponosi odpowiedzialności za dane przechowywane przez studenta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na użyczonym sprzęcie.</w:t>
      </w:r>
    </w:p>
    <w:p w14:paraId="4B04C720" w14:textId="3E9ACBAD" w:rsidR="00517B7E" w:rsidRPr="00DC6D8B" w:rsidRDefault="00517B7E" w:rsidP="0075166C">
      <w:pPr>
        <w:numPr>
          <w:ilvl w:val="0"/>
          <w:numId w:val="8"/>
        </w:numPr>
        <w:tabs>
          <w:tab w:val="left" w:pos="284"/>
          <w:tab w:val="left" w:pos="4320"/>
          <w:tab w:val="left" w:pos="4500"/>
        </w:tabs>
        <w:suppressAutoHyphens w:val="0"/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DC6D8B">
        <w:rPr>
          <w:rFonts w:ascii="Arial" w:eastAsia="Times New Roman" w:hAnsi="Arial" w:cs="Arial"/>
          <w:sz w:val="24"/>
          <w:szCs w:val="24"/>
          <w:lang w:eastAsia="pl-PL"/>
        </w:rPr>
        <w:t>Wszelkie pliki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i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programy zainstalowane przez studenta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powinny być usunięte przed zdaniem użyczonego sprzętu do BON.</w:t>
      </w:r>
    </w:p>
    <w:p w14:paraId="11580539" w14:textId="07F44912" w:rsidR="00517B7E" w:rsidRPr="00DC6D8B" w:rsidRDefault="00517B7E" w:rsidP="0075166C">
      <w:pPr>
        <w:numPr>
          <w:ilvl w:val="0"/>
          <w:numId w:val="8"/>
        </w:numPr>
        <w:tabs>
          <w:tab w:val="left" w:pos="284"/>
          <w:tab w:val="left" w:pos="4320"/>
          <w:tab w:val="left" w:pos="4500"/>
        </w:tabs>
        <w:suppressAutoHyphens w:val="0"/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DC6D8B">
        <w:rPr>
          <w:rFonts w:ascii="Arial" w:eastAsia="Times New Roman" w:hAnsi="Arial" w:cs="Arial"/>
          <w:sz w:val="24"/>
          <w:szCs w:val="24"/>
          <w:lang w:eastAsia="pl-PL"/>
        </w:rPr>
        <w:t xml:space="preserve">Przez cały okres obowiązywania umowy użyczenia </w:t>
      </w:r>
      <w:bookmarkStart w:id="2" w:name="_Hlk42453064"/>
      <w:r w:rsidRPr="00DC6D8B">
        <w:rPr>
          <w:rFonts w:ascii="Arial" w:eastAsia="Times New Roman" w:hAnsi="Arial" w:cs="Arial"/>
          <w:sz w:val="24"/>
          <w:szCs w:val="24"/>
          <w:lang w:eastAsia="pl-PL"/>
        </w:rPr>
        <w:t>student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End w:id="2"/>
      <w:r w:rsidRPr="00DC6D8B">
        <w:rPr>
          <w:rFonts w:ascii="Arial" w:eastAsia="Times New Roman" w:hAnsi="Arial" w:cs="Arial"/>
          <w:sz w:val="24"/>
          <w:szCs w:val="24"/>
          <w:lang w:eastAsia="pl-PL"/>
        </w:rPr>
        <w:t>ponosi całkowitą odpowiedzialność materialną za użyczony sprzęt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i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oprogramowanie.</w:t>
      </w:r>
    </w:p>
    <w:p w14:paraId="78CD1313" w14:textId="73CDB048" w:rsidR="00517B7E" w:rsidRPr="00DC6D8B" w:rsidRDefault="00517B7E" w:rsidP="0075166C">
      <w:pPr>
        <w:numPr>
          <w:ilvl w:val="0"/>
          <w:numId w:val="8"/>
        </w:numPr>
        <w:tabs>
          <w:tab w:val="left" w:pos="284"/>
          <w:tab w:val="left" w:pos="4320"/>
          <w:tab w:val="left" w:pos="4500"/>
        </w:tabs>
        <w:suppressAutoHyphens w:val="0"/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DC6D8B">
        <w:rPr>
          <w:rFonts w:ascii="Arial" w:eastAsia="Times New Roman" w:hAnsi="Arial" w:cs="Arial"/>
          <w:sz w:val="24"/>
          <w:szCs w:val="24"/>
          <w:lang w:eastAsia="pl-PL"/>
        </w:rPr>
        <w:t>Wszelkie uszkodzenia sprzętu i/lub oprogramowania student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A36F9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obowiązany jest bezzwłocznie zgłosić do BON na piśmie.</w:t>
      </w:r>
    </w:p>
    <w:p w14:paraId="6E61C905" w14:textId="0DBDA020" w:rsidR="00517B7E" w:rsidRPr="00DC6D8B" w:rsidRDefault="00517B7E" w:rsidP="0075166C">
      <w:pPr>
        <w:numPr>
          <w:ilvl w:val="0"/>
          <w:numId w:val="8"/>
        </w:numPr>
        <w:tabs>
          <w:tab w:val="left" w:pos="284"/>
          <w:tab w:val="left" w:pos="4320"/>
          <w:tab w:val="left" w:pos="4500"/>
        </w:tabs>
        <w:suppressAutoHyphens w:val="0"/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DC6D8B">
        <w:rPr>
          <w:rFonts w:ascii="Arial" w:eastAsia="Times New Roman" w:hAnsi="Arial" w:cs="Arial"/>
          <w:sz w:val="24"/>
          <w:szCs w:val="24"/>
          <w:lang w:eastAsia="pl-PL"/>
        </w:rPr>
        <w:t>Wszelkie uszkodzenia sprzętu i/lub oprogramowania powstałe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 xml:space="preserve">winy studenta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będą usuwane na jego koszt.</w:t>
      </w:r>
    </w:p>
    <w:p w14:paraId="3869AE3E" w14:textId="77777777" w:rsidR="00517B7E" w:rsidRPr="00DC6D8B" w:rsidRDefault="00517B7E" w:rsidP="0075166C">
      <w:pPr>
        <w:numPr>
          <w:ilvl w:val="0"/>
          <w:numId w:val="8"/>
        </w:numPr>
        <w:tabs>
          <w:tab w:val="left" w:pos="284"/>
          <w:tab w:val="left" w:pos="4320"/>
          <w:tab w:val="left" w:pos="4500"/>
        </w:tabs>
        <w:suppressAutoHyphens w:val="0"/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DC6D8B">
        <w:rPr>
          <w:rFonts w:ascii="Arial" w:eastAsia="Times New Roman" w:hAnsi="Arial" w:cs="Arial"/>
          <w:sz w:val="24"/>
          <w:szCs w:val="24"/>
          <w:lang w:eastAsia="pl-PL"/>
        </w:rPr>
        <w:t>Osoba korzystająca ze sprzętu nie ponosi kosztów związanych ze zużyciem przedmiotu użyczenia, powstałym podczas normalnego użytkowania.</w:t>
      </w:r>
    </w:p>
    <w:p w14:paraId="494E49E1" w14:textId="77777777" w:rsidR="00517B7E" w:rsidRPr="00DC6D8B" w:rsidRDefault="00517B7E" w:rsidP="00517B7E">
      <w:pPr>
        <w:pStyle w:val="Nagwek3"/>
        <w:rPr>
          <w:lang w:eastAsia="pl-PL"/>
        </w:rPr>
      </w:pPr>
      <w:r w:rsidRPr="00DC6D8B">
        <w:rPr>
          <w:lang w:eastAsia="pl-PL"/>
        </w:rPr>
        <w:t>§ 19.</w:t>
      </w:r>
    </w:p>
    <w:p w14:paraId="5B750FE8" w14:textId="48D9EA68" w:rsidR="00517B7E" w:rsidRPr="00DC6D8B" w:rsidRDefault="00517B7E" w:rsidP="0075166C">
      <w:pPr>
        <w:numPr>
          <w:ilvl w:val="0"/>
          <w:numId w:val="9"/>
        </w:numPr>
        <w:tabs>
          <w:tab w:val="clear" w:pos="502"/>
          <w:tab w:val="num" w:pos="284"/>
          <w:tab w:val="left" w:pos="4320"/>
          <w:tab w:val="left" w:pos="4500"/>
        </w:tabs>
        <w:suppressAutoHyphens w:val="0"/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DC6D8B">
        <w:rPr>
          <w:rFonts w:ascii="Arial" w:eastAsia="Times New Roman" w:hAnsi="Arial" w:cs="Arial"/>
          <w:sz w:val="24"/>
          <w:szCs w:val="24"/>
          <w:lang w:eastAsia="pl-PL"/>
        </w:rPr>
        <w:t>W przypadku zaginięcia lub kradzieży przedmiotu użyczenia student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A36F9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obowiązany jest niezwłocznie zgłosić ten fakt policji oraz pisemnie poinformować BON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o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 xml:space="preserve">zaistniałej sytuacji. </w:t>
      </w:r>
    </w:p>
    <w:p w14:paraId="34F028F3" w14:textId="10BF98F1" w:rsidR="00517B7E" w:rsidRPr="00DC6D8B" w:rsidRDefault="00517B7E" w:rsidP="0075166C">
      <w:pPr>
        <w:numPr>
          <w:ilvl w:val="0"/>
          <w:numId w:val="9"/>
        </w:numPr>
        <w:tabs>
          <w:tab w:val="clear" w:pos="502"/>
          <w:tab w:val="num" w:pos="284"/>
          <w:tab w:val="num" w:pos="540"/>
          <w:tab w:val="left" w:pos="4320"/>
          <w:tab w:val="left" w:pos="4500"/>
        </w:tabs>
        <w:suppressAutoHyphens w:val="0"/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DC6D8B">
        <w:rPr>
          <w:rFonts w:ascii="Arial" w:eastAsia="Times New Roman" w:hAnsi="Arial" w:cs="Arial"/>
          <w:sz w:val="24"/>
          <w:szCs w:val="24"/>
          <w:lang w:eastAsia="pl-PL"/>
        </w:rPr>
        <w:t>Student zobowiązany jest dostarczyć do BON kopię dokumentów przekazanych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tej sprawie przez policję, które BON potwierdza za zgodność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oryginałem.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30F3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szczególności należy dostarczyć dokumenty potwierdzające umorzenie śledztwa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sprawie zaginięcia lub kradzieży użyczonego sprzętu.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30F3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przypadku niedostarczenia tych dokumentów student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NP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 xml:space="preserve"> jest zobowiązany do zwrotu wartości użyczonego sprzętu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oprogramowaniem według wyceny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dnia użyczenia, określonej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podpisanej umowie.</w:t>
      </w:r>
    </w:p>
    <w:p w14:paraId="7C5FBACE" w14:textId="77777777" w:rsidR="00517B7E" w:rsidRDefault="00517B7E" w:rsidP="0075166C">
      <w:pPr>
        <w:numPr>
          <w:ilvl w:val="0"/>
          <w:numId w:val="9"/>
        </w:numPr>
        <w:tabs>
          <w:tab w:val="clear" w:pos="502"/>
          <w:tab w:val="num" w:pos="284"/>
          <w:tab w:val="num" w:pos="540"/>
          <w:tab w:val="left" w:pos="4320"/>
          <w:tab w:val="left" w:pos="4500"/>
        </w:tabs>
        <w:suppressAutoHyphens w:val="0"/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DC6D8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 przypadku osób unikających odpowiedzialności materialnej za utracony lub uszkodzony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ich winy sprzęt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oprogramowaniem, Uczelnia zastrzega sobie prawo wystąpienia na drogę sądową.</w:t>
      </w:r>
    </w:p>
    <w:p w14:paraId="7F8E6A71" w14:textId="77777777" w:rsidR="00517B7E" w:rsidRPr="00517B7E" w:rsidRDefault="00517B7E" w:rsidP="00312CB1">
      <w:pPr>
        <w:pStyle w:val="Nagwek2"/>
      </w:pPr>
      <w:r w:rsidRPr="00517B7E">
        <w:t>Zasady</w:t>
      </w:r>
      <w:r w:rsidRPr="00DC6D8B">
        <w:t xml:space="preserve"> wydatkowania środków</w:t>
      </w:r>
      <w:r w:rsidR="009416FA">
        <w:t xml:space="preserve"> z </w:t>
      </w:r>
      <w:r w:rsidRPr="00DC6D8B">
        <w:t xml:space="preserve">Funduszu Wsparcia Osób Niepełnosprawnych </w:t>
      </w:r>
    </w:p>
    <w:p w14:paraId="159669C3" w14:textId="77777777" w:rsidR="00517B7E" w:rsidRPr="00DC6D8B" w:rsidRDefault="00517B7E" w:rsidP="00517B7E">
      <w:pPr>
        <w:pStyle w:val="Nagwek3"/>
        <w:rPr>
          <w:lang w:eastAsia="pl-PL"/>
        </w:rPr>
      </w:pPr>
      <w:r w:rsidRPr="00DC6D8B">
        <w:rPr>
          <w:lang w:eastAsia="pl-PL"/>
        </w:rPr>
        <w:t>§ 20.</w:t>
      </w:r>
    </w:p>
    <w:p w14:paraId="4664294B" w14:textId="77777777" w:rsidR="00517B7E" w:rsidRPr="00DC6D8B" w:rsidRDefault="00517B7E" w:rsidP="0075166C">
      <w:pPr>
        <w:numPr>
          <w:ilvl w:val="0"/>
          <w:numId w:val="48"/>
        </w:numPr>
        <w:suppressAutoHyphens w:val="0"/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DC6D8B">
        <w:rPr>
          <w:rFonts w:ascii="Arial" w:eastAsia="Times New Roman" w:hAnsi="Arial" w:cs="Arial"/>
          <w:sz w:val="24"/>
          <w:szCs w:val="24"/>
          <w:lang w:eastAsia="pl-PL"/>
        </w:rPr>
        <w:t>W Uczelni funkcjonuje Fundusz,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 xml:space="preserve">którego mogą być pokrywane wydatki związane 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br/>
        <w:t>ze wsparciem studentów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NP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i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kandydatów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NP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 xml:space="preserve"> na studia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B90F8B8" w14:textId="77777777" w:rsidR="00517B7E" w:rsidRPr="00DC6D8B" w:rsidRDefault="00517B7E" w:rsidP="0075166C">
      <w:pPr>
        <w:numPr>
          <w:ilvl w:val="0"/>
          <w:numId w:val="48"/>
        </w:numPr>
        <w:suppressAutoHyphens w:val="0"/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DC6D8B">
        <w:rPr>
          <w:rFonts w:ascii="Arial" w:eastAsia="Times New Roman" w:hAnsi="Arial" w:cs="Arial"/>
          <w:sz w:val="24"/>
          <w:szCs w:val="24"/>
          <w:lang w:eastAsia="pl-PL"/>
        </w:rPr>
        <w:t>W ramach Funduszu mogą być pokryte wydatki poniesione</w:t>
      </w:r>
      <w:r w:rsidR="009416FA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DC6D8B">
        <w:rPr>
          <w:rFonts w:ascii="Arial" w:eastAsia="Times New Roman" w:hAnsi="Arial" w:cs="Arial"/>
          <w:sz w:val="24"/>
          <w:szCs w:val="24"/>
          <w:lang w:eastAsia="pl-PL"/>
        </w:rPr>
        <w:t>Uczelni na:</w:t>
      </w:r>
    </w:p>
    <w:p w14:paraId="53A24F7C" w14:textId="77777777" w:rsidR="00517B7E" w:rsidRPr="00DC6D8B" w:rsidRDefault="00517B7E" w:rsidP="0075166C">
      <w:pPr>
        <w:numPr>
          <w:ilvl w:val="1"/>
          <w:numId w:val="43"/>
        </w:numPr>
        <w:suppressAutoHyphens w:val="0"/>
        <w:spacing w:after="0"/>
        <w:ind w:left="567" w:hanging="283"/>
        <w:contextualSpacing/>
        <w:rPr>
          <w:rFonts w:ascii="Arial" w:hAnsi="Arial" w:cs="Arial"/>
          <w:sz w:val="24"/>
          <w:szCs w:val="24"/>
          <w:lang w:eastAsia="en-US"/>
        </w:rPr>
      </w:pPr>
      <w:r w:rsidRPr="00DC6D8B">
        <w:rPr>
          <w:rFonts w:ascii="Arial" w:hAnsi="Arial" w:cs="Arial"/>
          <w:sz w:val="24"/>
          <w:szCs w:val="24"/>
          <w:lang w:eastAsia="en-US"/>
        </w:rPr>
        <w:t>wynagrodzenia asystentów,</w:t>
      </w:r>
    </w:p>
    <w:p w14:paraId="14D01B12" w14:textId="77777777" w:rsidR="00517B7E" w:rsidRPr="00DC6D8B" w:rsidRDefault="00517B7E" w:rsidP="0075166C">
      <w:pPr>
        <w:numPr>
          <w:ilvl w:val="1"/>
          <w:numId w:val="43"/>
        </w:numPr>
        <w:suppressAutoHyphens w:val="0"/>
        <w:spacing w:after="0"/>
        <w:ind w:left="567" w:hanging="283"/>
        <w:contextualSpacing/>
        <w:rPr>
          <w:rFonts w:ascii="Arial" w:hAnsi="Arial" w:cs="Arial"/>
          <w:sz w:val="24"/>
          <w:szCs w:val="24"/>
          <w:lang w:eastAsia="en-US"/>
        </w:rPr>
      </w:pPr>
      <w:r w:rsidRPr="00DC6D8B">
        <w:rPr>
          <w:rFonts w:ascii="Arial" w:hAnsi="Arial" w:cs="Arial"/>
          <w:sz w:val="24"/>
          <w:szCs w:val="24"/>
          <w:lang w:eastAsia="en-US"/>
        </w:rPr>
        <w:t>organizację zajęć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z </w:t>
      </w:r>
      <w:r w:rsidRPr="00DC6D8B">
        <w:rPr>
          <w:rFonts w:ascii="Arial" w:hAnsi="Arial" w:cs="Arial"/>
          <w:sz w:val="24"/>
          <w:szCs w:val="24"/>
          <w:lang w:eastAsia="en-US"/>
        </w:rPr>
        <w:t>wychowania fizycznego dostosowanych do potrzeb studentów</w:t>
      </w:r>
      <w:r>
        <w:rPr>
          <w:rFonts w:ascii="Arial" w:hAnsi="Arial" w:cs="Arial"/>
          <w:sz w:val="24"/>
          <w:szCs w:val="24"/>
          <w:lang w:eastAsia="en-US"/>
        </w:rPr>
        <w:t xml:space="preserve"> NP</w:t>
      </w:r>
      <w:r w:rsidRPr="00DC6D8B">
        <w:rPr>
          <w:rFonts w:ascii="Arial" w:hAnsi="Arial" w:cs="Arial"/>
          <w:sz w:val="24"/>
          <w:szCs w:val="24"/>
          <w:lang w:eastAsia="en-US"/>
        </w:rPr>
        <w:t>,</w:t>
      </w:r>
    </w:p>
    <w:p w14:paraId="0EAB3EE9" w14:textId="77777777" w:rsidR="00517B7E" w:rsidRPr="00DC6D8B" w:rsidRDefault="00517B7E" w:rsidP="0075166C">
      <w:pPr>
        <w:numPr>
          <w:ilvl w:val="1"/>
          <w:numId w:val="43"/>
        </w:numPr>
        <w:suppressAutoHyphens w:val="0"/>
        <w:spacing w:after="0"/>
        <w:ind w:left="567" w:hanging="283"/>
        <w:contextualSpacing/>
        <w:rPr>
          <w:rFonts w:ascii="Arial" w:hAnsi="Arial" w:cs="Arial"/>
          <w:sz w:val="24"/>
          <w:szCs w:val="24"/>
          <w:lang w:eastAsia="en-US"/>
        </w:rPr>
      </w:pPr>
      <w:r w:rsidRPr="00DC6D8B">
        <w:rPr>
          <w:rFonts w:ascii="Arial" w:hAnsi="Arial" w:cs="Arial"/>
          <w:sz w:val="24"/>
          <w:szCs w:val="24"/>
          <w:lang w:eastAsia="en-US"/>
        </w:rPr>
        <w:t>realizację specjalistycznych lektoratów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z </w:t>
      </w:r>
      <w:r w:rsidRPr="00DC6D8B">
        <w:rPr>
          <w:rFonts w:ascii="Arial" w:hAnsi="Arial" w:cs="Arial"/>
          <w:sz w:val="24"/>
          <w:szCs w:val="24"/>
          <w:lang w:eastAsia="en-US"/>
        </w:rPr>
        <w:t>języków obcych dostosowanych do potrzeb studentów</w:t>
      </w:r>
      <w:r>
        <w:rPr>
          <w:rFonts w:ascii="Arial" w:hAnsi="Arial" w:cs="Arial"/>
          <w:sz w:val="24"/>
          <w:szCs w:val="24"/>
          <w:lang w:eastAsia="en-US"/>
        </w:rPr>
        <w:t xml:space="preserve"> NP</w:t>
      </w:r>
      <w:r w:rsidRPr="00DC6D8B">
        <w:rPr>
          <w:rFonts w:ascii="Arial" w:hAnsi="Arial" w:cs="Arial"/>
          <w:sz w:val="24"/>
          <w:szCs w:val="24"/>
          <w:lang w:eastAsia="en-US"/>
        </w:rPr>
        <w:t xml:space="preserve"> oraz szkolenia lektorów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w </w:t>
      </w:r>
      <w:r w:rsidRPr="00DC6D8B">
        <w:rPr>
          <w:rFonts w:ascii="Arial" w:hAnsi="Arial" w:cs="Arial"/>
          <w:sz w:val="24"/>
          <w:szCs w:val="24"/>
          <w:lang w:eastAsia="en-US"/>
        </w:rPr>
        <w:t>zakresie specyficznej metodologii oraz wykorzystania specjalistycznego sprzętu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i </w:t>
      </w:r>
      <w:r w:rsidRPr="00DC6D8B">
        <w:rPr>
          <w:rFonts w:ascii="Arial" w:hAnsi="Arial" w:cs="Arial"/>
          <w:sz w:val="24"/>
          <w:szCs w:val="24"/>
          <w:lang w:eastAsia="en-US"/>
        </w:rPr>
        <w:t>oprogramowania,</w:t>
      </w:r>
    </w:p>
    <w:p w14:paraId="5A991B0D" w14:textId="77777777" w:rsidR="00517B7E" w:rsidRPr="00DC6D8B" w:rsidRDefault="00517B7E" w:rsidP="0075166C">
      <w:pPr>
        <w:numPr>
          <w:ilvl w:val="1"/>
          <w:numId w:val="43"/>
        </w:numPr>
        <w:suppressAutoHyphens w:val="0"/>
        <w:spacing w:after="0"/>
        <w:ind w:left="567" w:hanging="283"/>
        <w:contextualSpacing/>
        <w:rPr>
          <w:rFonts w:ascii="Arial" w:hAnsi="Arial" w:cs="Arial"/>
          <w:sz w:val="24"/>
          <w:szCs w:val="24"/>
          <w:lang w:eastAsia="en-US"/>
        </w:rPr>
      </w:pPr>
      <w:r w:rsidRPr="00DC6D8B">
        <w:rPr>
          <w:rFonts w:ascii="Arial" w:hAnsi="Arial" w:cs="Arial"/>
          <w:sz w:val="24"/>
          <w:szCs w:val="24"/>
          <w:lang w:eastAsia="en-US"/>
        </w:rPr>
        <w:t>organizację dodatkowych, uzupełniających lub wyrównawczych zajęć dydaktycznych,</w:t>
      </w:r>
    </w:p>
    <w:p w14:paraId="3EAFBA95" w14:textId="77777777" w:rsidR="00517B7E" w:rsidRPr="00DC6D8B" w:rsidRDefault="00517B7E" w:rsidP="0075166C">
      <w:pPr>
        <w:numPr>
          <w:ilvl w:val="1"/>
          <w:numId w:val="43"/>
        </w:numPr>
        <w:suppressAutoHyphens w:val="0"/>
        <w:spacing w:after="0"/>
        <w:ind w:left="567" w:hanging="283"/>
        <w:contextualSpacing/>
        <w:rPr>
          <w:rFonts w:ascii="Arial" w:hAnsi="Arial" w:cs="Arial"/>
          <w:sz w:val="24"/>
          <w:szCs w:val="24"/>
          <w:lang w:eastAsia="en-US"/>
        </w:rPr>
      </w:pPr>
      <w:r w:rsidRPr="00DC6D8B">
        <w:rPr>
          <w:rFonts w:ascii="Arial" w:hAnsi="Arial" w:cs="Arial"/>
          <w:sz w:val="24"/>
          <w:szCs w:val="24"/>
          <w:lang w:eastAsia="en-US"/>
        </w:rPr>
        <w:t xml:space="preserve">przygotowaniu materiałów dydaktycznych 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w </w:t>
      </w:r>
      <w:r w:rsidRPr="00DC6D8B">
        <w:rPr>
          <w:rFonts w:ascii="Arial" w:hAnsi="Arial" w:cs="Arial"/>
          <w:sz w:val="24"/>
          <w:szCs w:val="24"/>
          <w:lang w:eastAsia="en-US"/>
        </w:rPr>
        <w:t>dostępnej formie,</w:t>
      </w:r>
    </w:p>
    <w:p w14:paraId="7695BF71" w14:textId="77777777" w:rsidR="00517B7E" w:rsidRPr="00DC6D8B" w:rsidRDefault="00517B7E" w:rsidP="0075166C">
      <w:pPr>
        <w:numPr>
          <w:ilvl w:val="1"/>
          <w:numId w:val="43"/>
        </w:numPr>
        <w:suppressAutoHyphens w:val="0"/>
        <w:spacing w:after="0"/>
        <w:ind w:left="567" w:hanging="283"/>
        <w:contextualSpacing/>
        <w:rPr>
          <w:rFonts w:ascii="Arial" w:hAnsi="Arial" w:cs="Arial"/>
          <w:sz w:val="24"/>
          <w:szCs w:val="24"/>
          <w:lang w:eastAsia="en-US"/>
        </w:rPr>
      </w:pPr>
      <w:r w:rsidRPr="00DC6D8B">
        <w:rPr>
          <w:rFonts w:ascii="Arial" w:hAnsi="Arial" w:cs="Arial"/>
          <w:sz w:val="24"/>
          <w:szCs w:val="24"/>
          <w:lang w:eastAsia="en-US"/>
        </w:rPr>
        <w:t>dostosowanie egzaminów, zaliczeń oraz innych form weryfikacji wiedzy (np. kolokwiów), które polega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w </w:t>
      </w:r>
      <w:r w:rsidRPr="00DC6D8B">
        <w:rPr>
          <w:rFonts w:ascii="Arial" w:hAnsi="Arial" w:cs="Arial"/>
          <w:sz w:val="24"/>
          <w:szCs w:val="24"/>
          <w:lang w:eastAsia="en-US"/>
        </w:rPr>
        <w:t>szczególności na przygotowaniu materiałów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w </w:t>
      </w:r>
      <w:r w:rsidRPr="00DC6D8B">
        <w:rPr>
          <w:rFonts w:ascii="Arial" w:hAnsi="Arial" w:cs="Arial"/>
          <w:sz w:val="24"/>
          <w:szCs w:val="24"/>
          <w:lang w:eastAsia="en-US"/>
        </w:rPr>
        <w:t>dostępnej formie,</w:t>
      </w:r>
    </w:p>
    <w:p w14:paraId="69DE3FAB" w14:textId="77777777" w:rsidR="00517B7E" w:rsidRPr="00DC6D8B" w:rsidRDefault="00517B7E" w:rsidP="0075166C">
      <w:pPr>
        <w:numPr>
          <w:ilvl w:val="1"/>
          <w:numId w:val="43"/>
        </w:numPr>
        <w:suppressAutoHyphens w:val="0"/>
        <w:spacing w:after="0"/>
        <w:ind w:left="567" w:hanging="283"/>
        <w:contextualSpacing/>
        <w:rPr>
          <w:rFonts w:ascii="Arial" w:hAnsi="Arial" w:cs="Arial"/>
          <w:sz w:val="24"/>
          <w:szCs w:val="24"/>
          <w:lang w:eastAsia="en-US"/>
        </w:rPr>
      </w:pPr>
      <w:r w:rsidRPr="00DC6D8B">
        <w:rPr>
          <w:rFonts w:ascii="Arial" w:hAnsi="Arial" w:cs="Arial"/>
          <w:sz w:val="24"/>
          <w:szCs w:val="24"/>
          <w:lang w:eastAsia="en-US"/>
        </w:rPr>
        <w:t>wynagrodzenia tłumacza języka migowego,</w:t>
      </w:r>
    </w:p>
    <w:p w14:paraId="0E3D7970" w14:textId="77777777" w:rsidR="00517B7E" w:rsidRPr="00DC6D8B" w:rsidRDefault="00517B7E" w:rsidP="0075166C">
      <w:pPr>
        <w:numPr>
          <w:ilvl w:val="1"/>
          <w:numId w:val="43"/>
        </w:numPr>
        <w:suppressAutoHyphens w:val="0"/>
        <w:spacing w:after="0"/>
        <w:ind w:left="567" w:hanging="283"/>
        <w:contextualSpacing/>
        <w:rPr>
          <w:rFonts w:ascii="Arial" w:hAnsi="Arial" w:cs="Arial"/>
          <w:sz w:val="24"/>
          <w:szCs w:val="24"/>
          <w:lang w:eastAsia="en-US"/>
        </w:rPr>
      </w:pPr>
      <w:r w:rsidRPr="00DC6D8B">
        <w:rPr>
          <w:rFonts w:ascii="Arial" w:hAnsi="Arial" w:cs="Arial"/>
          <w:sz w:val="24"/>
          <w:szCs w:val="24"/>
          <w:lang w:eastAsia="en-US"/>
        </w:rPr>
        <w:t>pokrycie kosztów związanych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z </w:t>
      </w:r>
      <w:r w:rsidRPr="00DC6D8B">
        <w:rPr>
          <w:rFonts w:ascii="Arial" w:hAnsi="Arial" w:cs="Arial"/>
          <w:sz w:val="24"/>
          <w:szCs w:val="24"/>
          <w:lang w:eastAsia="en-US"/>
        </w:rPr>
        <w:t xml:space="preserve">organizacją poradnictwa dla studentów; 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w </w:t>
      </w:r>
      <w:r w:rsidRPr="00DC6D8B">
        <w:rPr>
          <w:rFonts w:ascii="Arial" w:hAnsi="Arial" w:cs="Arial"/>
          <w:sz w:val="24"/>
          <w:szCs w:val="24"/>
          <w:lang w:eastAsia="en-US"/>
        </w:rPr>
        <w:t>szczególnie uzasadnionych przypadkach, również dla asystentów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i </w:t>
      </w:r>
      <w:r w:rsidRPr="00DC6D8B">
        <w:rPr>
          <w:rFonts w:ascii="Arial" w:hAnsi="Arial" w:cs="Arial"/>
          <w:sz w:val="24"/>
          <w:szCs w:val="24"/>
          <w:lang w:eastAsia="en-US"/>
        </w:rPr>
        <w:t>rodzin studentów -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w </w:t>
      </w:r>
      <w:r w:rsidRPr="00DC6D8B">
        <w:rPr>
          <w:rFonts w:ascii="Arial" w:hAnsi="Arial" w:cs="Arial"/>
          <w:sz w:val="24"/>
          <w:szCs w:val="24"/>
          <w:lang w:eastAsia="en-US"/>
        </w:rPr>
        <w:t>obszarach związanych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z </w:t>
      </w:r>
      <w:r w:rsidRPr="00DC6D8B">
        <w:rPr>
          <w:rFonts w:ascii="Arial" w:hAnsi="Arial" w:cs="Arial"/>
          <w:sz w:val="24"/>
          <w:szCs w:val="24"/>
          <w:lang w:eastAsia="en-US"/>
        </w:rPr>
        <w:t>ich obowiązkami wynikającymi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z </w:t>
      </w:r>
      <w:r w:rsidRPr="00DC6D8B">
        <w:rPr>
          <w:rFonts w:ascii="Arial" w:hAnsi="Arial" w:cs="Arial"/>
          <w:sz w:val="24"/>
          <w:szCs w:val="24"/>
          <w:lang w:eastAsia="en-US"/>
        </w:rPr>
        <w:t>pełnionej roli,</w:t>
      </w:r>
    </w:p>
    <w:p w14:paraId="676869E5" w14:textId="5F2F9D47" w:rsidR="00517B7E" w:rsidRPr="00DC6D8B" w:rsidRDefault="00517B7E" w:rsidP="0075166C">
      <w:pPr>
        <w:numPr>
          <w:ilvl w:val="1"/>
          <w:numId w:val="43"/>
        </w:numPr>
        <w:suppressAutoHyphens w:val="0"/>
        <w:spacing w:after="0"/>
        <w:ind w:left="567" w:hanging="283"/>
        <w:contextualSpacing/>
        <w:rPr>
          <w:rFonts w:ascii="Arial" w:hAnsi="Arial" w:cs="Arial"/>
          <w:sz w:val="24"/>
          <w:szCs w:val="24"/>
          <w:lang w:eastAsia="en-US"/>
        </w:rPr>
      </w:pPr>
      <w:r w:rsidRPr="00DC6D8B">
        <w:rPr>
          <w:rFonts w:ascii="Arial" w:hAnsi="Arial" w:cs="Arial"/>
          <w:sz w:val="24"/>
          <w:szCs w:val="24"/>
          <w:lang w:eastAsia="en-US"/>
        </w:rPr>
        <w:t>zakup do Uczelni sprzętu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i </w:t>
      </w:r>
      <w:r w:rsidRPr="00DC6D8B">
        <w:rPr>
          <w:rFonts w:ascii="Arial" w:hAnsi="Arial" w:cs="Arial"/>
          <w:sz w:val="24"/>
          <w:szCs w:val="24"/>
          <w:lang w:eastAsia="en-US"/>
        </w:rPr>
        <w:t xml:space="preserve">urządzeń specjalistycznych wspomagających proces </w:t>
      </w:r>
      <w:r w:rsidR="002A36F9">
        <w:rPr>
          <w:rFonts w:ascii="Arial" w:hAnsi="Arial" w:cs="Arial"/>
          <w:sz w:val="24"/>
          <w:szCs w:val="24"/>
          <w:lang w:eastAsia="en-US"/>
        </w:rPr>
        <w:t>kształcenia</w:t>
      </w:r>
      <w:r w:rsidRPr="00DC6D8B">
        <w:rPr>
          <w:rFonts w:ascii="Arial" w:hAnsi="Arial" w:cs="Arial"/>
          <w:sz w:val="24"/>
          <w:szCs w:val="24"/>
          <w:lang w:eastAsia="en-US"/>
        </w:rPr>
        <w:t xml:space="preserve"> studentów</w:t>
      </w:r>
      <w:r>
        <w:rPr>
          <w:rFonts w:ascii="Arial" w:hAnsi="Arial" w:cs="Arial"/>
          <w:sz w:val="24"/>
          <w:szCs w:val="24"/>
          <w:lang w:eastAsia="en-US"/>
        </w:rPr>
        <w:t xml:space="preserve"> NP</w:t>
      </w:r>
      <w:r w:rsidRPr="00DC6D8B">
        <w:rPr>
          <w:rFonts w:ascii="Arial" w:hAnsi="Arial" w:cs="Arial"/>
          <w:sz w:val="24"/>
          <w:szCs w:val="24"/>
          <w:lang w:eastAsia="en-US"/>
        </w:rPr>
        <w:t>,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w </w:t>
      </w:r>
      <w:r w:rsidRPr="00DC6D8B">
        <w:rPr>
          <w:rFonts w:ascii="Arial" w:hAnsi="Arial" w:cs="Arial"/>
          <w:sz w:val="24"/>
          <w:szCs w:val="24"/>
          <w:lang w:eastAsia="en-US"/>
        </w:rPr>
        <w:t>tym zakupu sprzętu sportowego,</w:t>
      </w:r>
    </w:p>
    <w:p w14:paraId="2BB3567A" w14:textId="3B171BD5" w:rsidR="00517B7E" w:rsidRPr="00DC6D8B" w:rsidRDefault="00517B7E" w:rsidP="0075166C">
      <w:pPr>
        <w:numPr>
          <w:ilvl w:val="1"/>
          <w:numId w:val="43"/>
        </w:numPr>
        <w:suppressAutoHyphens w:val="0"/>
        <w:spacing w:after="0"/>
        <w:ind w:left="567" w:hanging="425"/>
        <w:contextualSpacing/>
        <w:rPr>
          <w:rFonts w:ascii="Arial" w:hAnsi="Arial" w:cs="Arial"/>
          <w:strike/>
          <w:sz w:val="24"/>
          <w:szCs w:val="24"/>
          <w:lang w:eastAsia="en-US"/>
        </w:rPr>
      </w:pPr>
      <w:r w:rsidRPr="00DC6D8B">
        <w:rPr>
          <w:rFonts w:ascii="Arial" w:hAnsi="Arial" w:cs="Arial"/>
          <w:sz w:val="24"/>
          <w:szCs w:val="24"/>
          <w:lang w:eastAsia="en-US"/>
        </w:rPr>
        <w:t>zakup do uczelnianej wypożyczalni sprzętu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i </w:t>
      </w:r>
      <w:r w:rsidRPr="00DC6D8B">
        <w:rPr>
          <w:rFonts w:ascii="Arial" w:hAnsi="Arial" w:cs="Arial"/>
          <w:sz w:val="24"/>
          <w:szCs w:val="24"/>
          <w:lang w:eastAsia="en-US"/>
        </w:rPr>
        <w:t xml:space="preserve">oprogramowania wspomagającego </w:t>
      </w:r>
      <w:r w:rsidR="002A36F9">
        <w:rPr>
          <w:rFonts w:ascii="Arial" w:hAnsi="Arial" w:cs="Arial"/>
          <w:sz w:val="24"/>
          <w:szCs w:val="24"/>
          <w:lang w:eastAsia="en-US"/>
        </w:rPr>
        <w:t>kształcenie</w:t>
      </w:r>
      <w:r w:rsidRPr="00DC6D8B">
        <w:rPr>
          <w:rFonts w:ascii="Arial" w:hAnsi="Arial" w:cs="Arial"/>
          <w:sz w:val="24"/>
          <w:szCs w:val="24"/>
          <w:lang w:eastAsia="en-US"/>
        </w:rPr>
        <w:t xml:space="preserve">,  </w:t>
      </w:r>
    </w:p>
    <w:p w14:paraId="1A094975" w14:textId="77777777" w:rsidR="00517B7E" w:rsidRPr="00DC6D8B" w:rsidRDefault="00517B7E" w:rsidP="0075166C">
      <w:pPr>
        <w:numPr>
          <w:ilvl w:val="1"/>
          <w:numId w:val="43"/>
        </w:numPr>
        <w:suppressAutoHyphens w:val="0"/>
        <w:spacing w:after="0"/>
        <w:ind w:left="567" w:hanging="425"/>
        <w:contextualSpacing/>
        <w:rPr>
          <w:rFonts w:ascii="Arial" w:hAnsi="Arial" w:cs="Arial"/>
          <w:sz w:val="24"/>
          <w:szCs w:val="24"/>
          <w:lang w:eastAsia="en-US"/>
        </w:rPr>
      </w:pPr>
      <w:r w:rsidRPr="00DC6D8B">
        <w:rPr>
          <w:rFonts w:ascii="Arial" w:hAnsi="Arial" w:cs="Arial"/>
          <w:sz w:val="24"/>
          <w:szCs w:val="24"/>
          <w:lang w:eastAsia="en-US"/>
        </w:rPr>
        <w:t>utrzymanie infrastruktury technicznej Uczelni,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w </w:t>
      </w:r>
      <w:r w:rsidRPr="00DC6D8B">
        <w:rPr>
          <w:rFonts w:ascii="Arial" w:hAnsi="Arial" w:cs="Arial"/>
          <w:sz w:val="24"/>
          <w:szCs w:val="24"/>
          <w:lang w:eastAsia="en-US"/>
        </w:rPr>
        <w:t>szczególności pokrycia kosztów związanych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z </w:t>
      </w:r>
      <w:r w:rsidRPr="00DC6D8B">
        <w:rPr>
          <w:rFonts w:ascii="Arial" w:hAnsi="Arial" w:cs="Arial"/>
          <w:sz w:val="24"/>
          <w:szCs w:val="24"/>
          <w:lang w:eastAsia="en-US"/>
        </w:rPr>
        <w:t>dostosowaniem Uczelni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i </w:t>
      </w:r>
      <w:r w:rsidRPr="00DC6D8B">
        <w:rPr>
          <w:rFonts w:ascii="Arial" w:hAnsi="Arial" w:cs="Arial"/>
          <w:sz w:val="24"/>
          <w:szCs w:val="24"/>
          <w:lang w:eastAsia="en-US"/>
        </w:rPr>
        <w:t>Domu Studenta do potrzeb studentów</w:t>
      </w:r>
      <w:r>
        <w:rPr>
          <w:rFonts w:ascii="Arial" w:hAnsi="Arial" w:cs="Arial"/>
          <w:sz w:val="24"/>
          <w:szCs w:val="24"/>
          <w:lang w:eastAsia="en-US"/>
        </w:rPr>
        <w:t xml:space="preserve"> NP</w:t>
      </w:r>
      <w:r w:rsidRPr="00DC6D8B">
        <w:rPr>
          <w:rFonts w:ascii="Arial" w:hAnsi="Arial" w:cs="Arial"/>
          <w:sz w:val="24"/>
          <w:szCs w:val="24"/>
          <w:lang w:eastAsia="en-US"/>
        </w:rPr>
        <w:t>,</w:t>
      </w:r>
    </w:p>
    <w:p w14:paraId="7153DDC0" w14:textId="77777777" w:rsidR="00517B7E" w:rsidRPr="00DC6D8B" w:rsidRDefault="00517B7E" w:rsidP="0075166C">
      <w:pPr>
        <w:numPr>
          <w:ilvl w:val="1"/>
          <w:numId w:val="43"/>
        </w:numPr>
        <w:suppressAutoHyphens w:val="0"/>
        <w:spacing w:after="0"/>
        <w:ind w:left="567" w:hanging="425"/>
        <w:contextualSpacing/>
        <w:rPr>
          <w:rFonts w:ascii="Arial" w:hAnsi="Arial" w:cs="Arial"/>
          <w:sz w:val="24"/>
          <w:szCs w:val="24"/>
          <w:lang w:eastAsia="en-US"/>
        </w:rPr>
      </w:pPr>
      <w:r w:rsidRPr="00DC6D8B">
        <w:rPr>
          <w:rFonts w:ascii="Arial" w:hAnsi="Arial" w:cs="Arial"/>
          <w:sz w:val="24"/>
          <w:szCs w:val="24"/>
          <w:lang w:eastAsia="en-US"/>
        </w:rPr>
        <w:t>organizowanie szkoleń dla pracowników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i </w:t>
      </w:r>
      <w:r w:rsidRPr="00DC6D8B">
        <w:rPr>
          <w:rFonts w:ascii="Arial" w:hAnsi="Arial" w:cs="Arial"/>
          <w:sz w:val="24"/>
          <w:szCs w:val="24"/>
          <w:lang w:eastAsia="en-US"/>
        </w:rPr>
        <w:t>studentów Uczelni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w </w:t>
      </w:r>
      <w:r w:rsidRPr="00DC6D8B">
        <w:rPr>
          <w:rFonts w:ascii="Arial" w:hAnsi="Arial" w:cs="Arial"/>
          <w:sz w:val="24"/>
          <w:szCs w:val="24"/>
          <w:lang w:eastAsia="en-US"/>
        </w:rPr>
        <w:t>celu zwiększania dostępności Uczelni dla studentów</w:t>
      </w:r>
      <w:r>
        <w:rPr>
          <w:rFonts w:ascii="Arial" w:hAnsi="Arial" w:cs="Arial"/>
          <w:sz w:val="24"/>
          <w:szCs w:val="24"/>
          <w:lang w:eastAsia="en-US"/>
        </w:rPr>
        <w:t xml:space="preserve"> NP</w:t>
      </w:r>
      <w:r w:rsidRPr="00DC6D8B">
        <w:rPr>
          <w:rFonts w:ascii="Arial" w:hAnsi="Arial" w:cs="Arial"/>
          <w:sz w:val="24"/>
          <w:szCs w:val="24"/>
          <w:lang w:eastAsia="en-US"/>
        </w:rPr>
        <w:t>,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w </w:t>
      </w:r>
      <w:r w:rsidRPr="00DC6D8B">
        <w:rPr>
          <w:rFonts w:ascii="Arial" w:hAnsi="Arial" w:cs="Arial"/>
          <w:sz w:val="24"/>
          <w:szCs w:val="24"/>
          <w:lang w:eastAsia="en-US"/>
        </w:rPr>
        <w:t>szczególności poprzez przekazywanie wiedzy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i </w:t>
      </w:r>
      <w:r w:rsidRPr="00DC6D8B">
        <w:rPr>
          <w:rFonts w:ascii="Arial" w:hAnsi="Arial" w:cs="Arial"/>
          <w:sz w:val="24"/>
          <w:szCs w:val="24"/>
          <w:lang w:eastAsia="en-US"/>
        </w:rPr>
        <w:t>umiejętności niezbędnych do pracy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z </w:t>
      </w:r>
      <w:r w:rsidRPr="00DC6D8B">
        <w:rPr>
          <w:rFonts w:ascii="Arial" w:hAnsi="Arial" w:cs="Arial"/>
          <w:sz w:val="24"/>
          <w:szCs w:val="24"/>
          <w:lang w:eastAsia="en-US"/>
        </w:rPr>
        <w:t>osobami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z </w:t>
      </w:r>
      <w:r w:rsidRPr="00DC6D8B">
        <w:rPr>
          <w:rFonts w:ascii="Arial" w:hAnsi="Arial" w:cs="Arial"/>
          <w:sz w:val="24"/>
          <w:szCs w:val="24"/>
          <w:lang w:eastAsia="en-US"/>
        </w:rPr>
        <w:t>niepełnosprawnościami,</w:t>
      </w:r>
    </w:p>
    <w:p w14:paraId="396EFD32" w14:textId="77777777" w:rsidR="00517B7E" w:rsidRPr="00DC6D8B" w:rsidRDefault="00517B7E" w:rsidP="0075166C">
      <w:pPr>
        <w:numPr>
          <w:ilvl w:val="1"/>
          <w:numId w:val="43"/>
        </w:numPr>
        <w:suppressAutoHyphens w:val="0"/>
        <w:spacing w:after="0"/>
        <w:ind w:left="567" w:hanging="425"/>
        <w:contextualSpacing/>
        <w:rPr>
          <w:rFonts w:ascii="Arial" w:hAnsi="Arial" w:cs="Arial"/>
          <w:sz w:val="24"/>
          <w:szCs w:val="24"/>
          <w:lang w:eastAsia="en-US"/>
        </w:rPr>
      </w:pPr>
      <w:r w:rsidRPr="00DC6D8B">
        <w:rPr>
          <w:rFonts w:ascii="Arial" w:hAnsi="Arial" w:cs="Arial"/>
          <w:sz w:val="24"/>
          <w:szCs w:val="24"/>
          <w:lang w:eastAsia="en-US"/>
        </w:rPr>
        <w:t>uczestnictwo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w </w:t>
      </w:r>
      <w:r w:rsidRPr="00DC6D8B">
        <w:rPr>
          <w:rFonts w:ascii="Arial" w:hAnsi="Arial" w:cs="Arial"/>
          <w:sz w:val="24"/>
          <w:szCs w:val="24"/>
          <w:lang w:eastAsia="en-US"/>
        </w:rPr>
        <w:t>konferencjach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i </w:t>
      </w:r>
      <w:r w:rsidRPr="00DC6D8B">
        <w:rPr>
          <w:rFonts w:ascii="Arial" w:hAnsi="Arial" w:cs="Arial"/>
          <w:sz w:val="24"/>
          <w:szCs w:val="24"/>
          <w:lang w:eastAsia="en-US"/>
        </w:rPr>
        <w:t>spotkaniach związanych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z </w:t>
      </w:r>
      <w:r w:rsidRPr="00DC6D8B">
        <w:rPr>
          <w:rFonts w:ascii="Arial" w:hAnsi="Arial" w:cs="Arial"/>
          <w:sz w:val="24"/>
          <w:szCs w:val="24"/>
          <w:lang w:eastAsia="en-US"/>
        </w:rPr>
        <w:t>problematyką niepełnosprawności osobom, które działają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w </w:t>
      </w:r>
      <w:r w:rsidRPr="00DC6D8B">
        <w:rPr>
          <w:rFonts w:ascii="Arial" w:hAnsi="Arial" w:cs="Arial"/>
          <w:sz w:val="24"/>
          <w:szCs w:val="24"/>
          <w:lang w:eastAsia="en-US"/>
        </w:rPr>
        <w:t>celu podniesienia jakości działań podejmowanych na Uczelni na rzecz osób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z </w:t>
      </w:r>
      <w:r w:rsidRPr="00DC6D8B">
        <w:rPr>
          <w:rFonts w:ascii="Arial" w:hAnsi="Arial" w:cs="Arial"/>
          <w:sz w:val="24"/>
          <w:szCs w:val="24"/>
          <w:lang w:eastAsia="en-US"/>
        </w:rPr>
        <w:t>niepełnosprawnościami,</w:t>
      </w:r>
    </w:p>
    <w:p w14:paraId="71F4371C" w14:textId="77777777" w:rsidR="00517B7E" w:rsidRPr="00DC6D8B" w:rsidRDefault="00517B7E" w:rsidP="0075166C">
      <w:pPr>
        <w:numPr>
          <w:ilvl w:val="1"/>
          <w:numId w:val="43"/>
        </w:numPr>
        <w:suppressAutoHyphens w:val="0"/>
        <w:spacing w:after="0"/>
        <w:ind w:left="567" w:hanging="425"/>
        <w:contextualSpacing/>
        <w:rPr>
          <w:rFonts w:ascii="Arial" w:hAnsi="Arial" w:cs="Arial"/>
          <w:sz w:val="24"/>
          <w:szCs w:val="24"/>
          <w:lang w:eastAsia="en-US"/>
        </w:rPr>
      </w:pPr>
      <w:r w:rsidRPr="00DC6D8B">
        <w:rPr>
          <w:rFonts w:ascii="Arial" w:hAnsi="Arial" w:cs="Arial"/>
          <w:sz w:val="24"/>
          <w:szCs w:val="24"/>
          <w:lang w:eastAsia="en-US"/>
        </w:rPr>
        <w:lastRenderedPageBreak/>
        <w:t>dofinansowanie przygotowania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i </w:t>
      </w:r>
      <w:r w:rsidRPr="00DC6D8B">
        <w:rPr>
          <w:rFonts w:ascii="Arial" w:hAnsi="Arial" w:cs="Arial"/>
          <w:sz w:val="24"/>
          <w:szCs w:val="24"/>
          <w:lang w:eastAsia="en-US"/>
        </w:rPr>
        <w:t>wydania materiałów informacyjnych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i </w:t>
      </w:r>
      <w:r w:rsidRPr="00DC6D8B">
        <w:rPr>
          <w:rFonts w:ascii="Arial" w:hAnsi="Arial" w:cs="Arial"/>
          <w:sz w:val="24"/>
          <w:szCs w:val="24"/>
          <w:lang w:eastAsia="en-US"/>
        </w:rPr>
        <w:t>szkoleniowych,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w </w:t>
      </w:r>
      <w:r w:rsidRPr="00DC6D8B">
        <w:rPr>
          <w:rFonts w:ascii="Arial" w:hAnsi="Arial" w:cs="Arial"/>
          <w:sz w:val="24"/>
          <w:szCs w:val="24"/>
          <w:lang w:eastAsia="en-US"/>
        </w:rPr>
        <w:t>tym prac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i </w:t>
      </w:r>
      <w:r w:rsidRPr="00DC6D8B">
        <w:rPr>
          <w:rFonts w:ascii="Arial" w:hAnsi="Arial" w:cs="Arial"/>
          <w:sz w:val="24"/>
          <w:szCs w:val="24"/>
          <w:lang w:eastAsia="en-US"/>
        </w:rPr>
        <w:t>publikacji, poruszających problematykę niepełnosprawności,</w:t>
      </w:r>
    </w:p>
    <w:p w14:paraId="40F3261B" w14:textId="77777777" w:rsidR="00517B7E" w:rsidRPr="00DC6D8B" w:rsidRDefault="00517B7E" w:rsidP="0075166C">
      <w:pPr>
        <w:numPr>
          <w:ilvl w:val="1"/>
          <w:numId w:val="43"/>
        </w:numPr>
        <w:suppressAutoHyphens w:val="0"/>
        <w:spacing w:after="0"/>
        <w:ind w:left="567" w:hanging="425"/>
        <w:contextualSpacing/>
        <w:rPr>
          <w:rFonts w:ascii="Arial" w:hAnsi="Arial" w:cs="Arial"/>
          <w:sz w:val="24"/>
          <w:szCs w:val="24"/>
          <w:lang w:eastAsia="en-US"/>
        </w:rPr>
      </w:pPr>
      <w:r w:rsidRPr="00DC6D8B">
        <w:rPr>
          <w:rFonts w:ascii="Arial" w:hAnsi="Arial" w:cs="Arial"/>
          <w:sz w:val="24"/>
          <w:szCs w:val="24"/>
          <w:lang w:eastAsia="en-US"/>
        </w:rPr>
        <w:t>zakup literatury specjalistycznej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i </w:t>
      </w:r>
      <w:r w:rsidRPr="00DC6D8B">
        <w:rPr>
          <w:rFonts w:ascii="Arial" w:hAnsi="Arial" w:cs="Arial"/>
          <w:sz w:val="24"/>
          <w:szCs w:val="24"/>
          <w:lang w:eastAsia="en-US"/>
        </w:rPr>
        <w:t xml:space="preserve">naukowej, </w:t>
      </w:r>
    </w:p>
    <w:p w14:paraId="4B09BA3E" w14:textId="77777777" w:rsidR="00517B7E" w:rsidRPr="00DC6D8B" w:rsidRDefault="00517B7E" w:rsidP="0075166C">
      <w:pPr>
        <w:numPr>
          <w:ilvl w:val="1"/>
          <w:numId w:val="43"/>
        </w:numPr>
        <w:suppressAutoHyphens w:val="0"/>
        <w:spacing w:after="0"/>
        <w:ind w:left="567" w:hanging="425"/>
        <w:contextualSpacing/>
        <w:rPr>
          <w:rFonts w:ascii="Arial" w:hAnsi="Arial" w:cs="Arial"/>
          <w:sz w:val="24"/>
          <w:szCs w:val="24"/>
          <w:lang w:eastAsia="en-US"/>
        </w:rPr>
      </w:pPr>
      <w:r w:rsidRPr="00DC6D8B">
        <w:rPr>
          <w:rFonts w:ascii="Arial" w:hAnsi="Arial" w:cs="Arial"/>
          <w:sz w:val="24"/>
          <w:szCs w:val="24"/>
          <w:lang w:eastAsia="en-US"/>
        </w:rPr>
        <w:t>organizowanie przedsięwzięć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o </w:t>
      </w:r>
      <w:r w:rsidRPr="00DC6D8B">
        <w:rPr>
          <w:rFonts w:ascii="Arial" w:hAnsi="Arial" w:cs="Arial"/>
          <w:sz w:val="24"/>
          <w:szCs w:val="24"/>
          <w:lang w:eastAsia="en-US"/>
        </w:rPr>
        <w:t>charakterze kulturalnym, jako elementu rehabilitacji społecznej studentów</w:t>
      </w:r>
      <w:r>
        <w:rPr>
          <w:rFonts w:ascii="Arial" w:hAnsi="Arial" w:cs="Arial"/>
          <w:sz w:val="24"/>
          <w:szCs w:val="24"/>
          <w:lang w:eastAsia="en-US"/>
        </w:rPr>
        <w:t xml:space="preserve"> NP</w:t>
      </w:r>
      <w:r w:rsidRPr="00DC6D8B">
        <w:rPr>
          <w:rFonts w:ascii="Arial" w:hAnsi="Arial" w:cs="Arial"/>
          <w:sz w:val="24"/>
          <w:szCs w:val="24"/>
          <w:lang w:eastAsia="en-US"/>
        </w:rPr>
        <w:t>, mającej na celu wdrażanie ich do pełnego udziału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w </w:t>
      </w:r>
      <w:r w:rsidRPr="00DC6D8B">
        <w:rPr>
          <w:rFonts w:ascii="Arial" w:hAnsi="Arial" w:cs="Arial"/>
          <w:sz w:val="24"/>
          <w:szCs w:val="24"/>
          <w:lang w:eastAsia="en-US"/>
        </w:rPr>
        <w:t xml:space="preserve">procesie kształcenia, </w:t>
      </w:r>
    </w:p>
    <w:p w14:paraId="4F3AAD98" w14:textId="36C1E100" w:rsidR="00517B7E" w:rsidRPr="00DC6D8B" w:rsidRDefault="00517B7E" w:rsidP="0075166C">
      <w:pPr>
        <w:numPr>
          <w:ilvl w:val="1"/>
          <w:numId w:val="43"/>
        </w:numPr>
        <w:suppressAutoHyphens w:val="0"/>
        <w:spacing w:after="0"/>
        <w:ind w:left="567" w:hanging="425"/>
        <w:contextualSpacing/>
        <w:rPr>
          <w:rFonts w:ascii="Arial" w:hAnsi="Arial" w:cs="Arial"/>
          <w:sz w:val="24"/>
          <w:szCs w:val="24"/>
          <w:lang w:eastAsia="en-US"/>
        </w:rPr>
      </w:pPr>
      <w:r w:rsidRPr="00DC6D8B">
        <w:rPr>
          <w:rFonts w:ascii="Arial" w:hAnsi="Arial" w:cs="Arial"/>
          <w:sz w:val="24"/>
          <w:szCs w:val="24"/>
          <w:lang w:eastAsia="en-US"/>
        </w:rPr>
        <w:t>wynagrodzenia pracowników BON</w:t>
      </w:r>
      <w:r w:rsidR="002A36F9">
        <w:rPr>
          <w:rFonts w:ascii="Arial" w:hAnsi="Arial" w:cs="Arial"/>
          <w:sz w:val="24"/>
          <w:szCs w:val="24"/>
          <w:lang w:eastAsia="en-US"/>
        </w:rPr>
        <w:t xml:space="preserve"> oraz Pełnomocnika,</w:t>
      </w:r>
    </w:p>
    <w:p w14:paraId="19228E97" w14:textId="77777777" w:rsidR="00517B7E" w:rsidRPr="00DC6D8B" w:rsidRDefault="00517B7E" w:rsidP="0075166C">
      <w:pPr>
        <w:numPr>
          <w:ilvl w:val="1"/>
          <w:numId w:val="43"/>
        </w:numPr>
        <w:tabs>
          <w:tab w:val="left" w:pos="851"/>
        </w:tabs>
        <w:suppressAutoHyphens w:val="0"/>
        <w:spacing w:after="0"/>
        <w:ind w:left="567" w:hanging="425"/>
        <w:contextualSpacing/>
        <w:rPr>
          <w:rFonts w:ascii="Arial" w:hAnsi="Arial" w:cs="Arial"/>
          <w:sz w:val="24"/>
          <w:szCs w:val="24"/>
          <w:lang w:eastAsia="en-US"/>
        </w:rPr>
      </w:pPr>
      <w:r w:rsidRPr="00DC6D8B">
        <w:rPr>
          <w:rFonts w:ascii="Arial" w:hAnsi="Arial" w:cs="Arial"/>
          <w:sz w:val="24"/>
          <w:szCs w:val="24"/>
          <w:lang w:eastAsia="en-US"/>
        </w:rPr>
        <w:t>prowadzenie działalności biurowo - administracyjnej,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w </w:t>
      </w:r>
      <w:r w:rsidRPr="00DC6D8B">
        <w:rPr>
          <w:rFonts w:ascii="Arial" w:hAnsi="Arial" w:cs="Arial"/>
          <w:sz w:val="24"/>
          <w:szCs w:val="24"/>
          <w:lang w:eastAsia="en-US"/>
        </w:rPr>
        <w:t>tym utrzymanie biura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i </w:t>
      </w:r>
      <w:r w:rsidRPr="00DC6D8B">
        <w:rPr>
          <w:rFonts w:ascii="Arial" w:hAnsi="Arial" w:cs="Arial"/>
          <w:sz w:val="24"/>
          <w:szCs w:val="24"/>
          <w:lang w:eastAsia="en-US"/>
        </w:rPr>
        <w:t>zakupu artykułów biurowych,</w:t>
      </w:r>
    </w:p>
    <w:p w14:paraId="5DC4FFAF" w14:textId="46E191BF" w:rsidR="00517B7E" w:rsidRPr="00DC6D8B" w:rsidRDefault="00517B7E" w:rsidP="0075166C">
      <w:pPr>
        <w:numPr>
          <w:ilvl w:val="1"/>
          <w:numId w:val="43"/>
        </w:numPr>
        <w:tabs>
          <w:tab w:val="left" w:pos="851"/>
        </w:tabs>
        <w:suppressAutoHyphens w:val="0"/>
        <w:spacing w:after="0"/>
        <w:ind w:left="567" w:hanging="425"/>
        <w:contextualSpacing/>
        <w:rPr>
          <w:rFonts w:ascii="Arial" w:hAnsi="Arial" w:cs="Arial"/>
          <w:sz w:val="24"/>
          <w:szCs w:val="24"/>
          <w:lang w:eastAsia="en-US"/>
        </w:rPr>
      </w:pPr>
      <w:r w:rsidRPr="00DC6D8B">
        <w:rPr>
          <w:rFonts w:ascii="Arial" w:hAnsi="Arial" w:cs="Arial"/>
          <w:sz w:val="24"/>
          <w:szCs w:val="24"/>
          <w:lang w:eastAsia="en-US"/>
        </w:rPr>
        <w:t>wynagrodzenie nauczycieli akademickich prowadzących dodatkowe godziny zajęć dla studentów</w:t>
      </w:r>
      <w:r>
        <w:rPr>
          <w:rFonts w:ascii="Arial" w:hAnsi="Arial" w:cs="Arial"/>
          <w:sz w:val="24"/>
          <w:szCs w:val="24"/>
          <w:lang w:eastAsia="en-US"/>
        </w:rPr>
        <w:t xml:space="preserve"> NP</w:t>
      </w:r>
      <w:r w:rsidRPr="00DC6D8B">
        <w:rPr>
          <w:rFonts w:ascii="Arial" w:hAnsi="Arial" w:cs="Arial"/>
          <w:sz w:val="24"/>
          <w:szCs w:val="24"/>
          <w:lang w:eastAsia="en-US"/>
        </w:rPr>
        <w:t>, jeżeli przyznano wsparcie</w:t>
      </w:r>
      <w:r w:rsidR="002A36F9">
        <w:rPr>
          <w:rFonts w:ascii="Arial" w:hAnsi="Arial" w:cs="Arial"/>
          <w:sz w:val="24"/>
          <w:szCs w:val="24"/>
          <w:lang w:eastAsia="en-US"/>
        </w:rPr>
        <w:t>,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o </w:t>
      </w:r>
      <w:r w:rsidRPr="00DC6D8B">
        <w:rPr>
          <w:rFonts w:ascii="Arial" w:hAnsi="Arial" w:cs="Arial"/>
          <w:sz w:val="24"/>
          <w:szCs w:val="24"/>
          <w:lang w:eastAsia="en-US"/>
        </w:rPr>
        <w:t>którym mowa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w </w:t>
      </w:r>
      <w:r w:rsidRPr="00DC6D8B">
        <w:rPr>
          <w:rFonts w:ascii="Arial" w:hAnsi="Arial" w:cs="Arial"/>
          <w:sz w:val="24"/>
          <w:szCs w:val="24"/>
          <w:lang w:eastAsia="en-US"/>
        </w:rPr>
        <w:t>pkt 4,</w:t>
      </w:r>
    </w:p>
    <w:p w14:paraId="6991CBB1" w14:textId="77777777" w:rsidR="00517B7E" w:rsidRPr="00DC6D8B" w:rsidRDefault="00517B7E" w:rsidP="0075166C">
      <w:pPr>
        <w:numPr>
          <w:ilvl w:val="1"/>
          <w:numId w:val="43"/>
        </w:numPr>
        <w:tabs>
          <w:tab w:val="left" w:pos="851"/>
        </w:tabs>
        <w:suppressAutoHyphens w:val="0"/>
        <w:spacing w:after="0"/>
        <w:ind w:left="567" w:hanging="425"/>
        <w:contextualSpacing/>
        <w:rPr>
          <w:rFonts w:ascii="Arial" w:hAnsi="Arial" w:cs="Arial"/>
          <w:sz w:val="24"/>
          <w:szCs w:val="24"/>
          <w:lang w:eastAsia="en-US"/>
        </w:rPr>
      </w:pPr>
      <w:r w:rsidRPr="00DC6D8B">
        <w:rPr>
          <w:rFonts w:ascii="Arial" w:hAnsi="Arial" w:cs="Arial"/>
          <w:sz w:val="24"/>
          <w:szCs w:val="24"/>
          <w:lang w:eastAsia="en-US"/>
        </w:rPr>
        <w:t>wynajem obiektów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i </w:t>
      </w:r>
      <w:proofErr w:type="spellStart"/>
      <w:r w:rsidRPr="00DC6D8B">
        <w:rPr>
          <w:rFonts w:ascii="Arial" w:hAnsi="Arial" w:cs="Arial"/>
          <w:sz w:val="24"/>
          <w:szCs w:val="24"/>
          <w:lang w:eastAsia="en-US"/>
        </w:rPr>
        <w:t>sal</w:t>
      </w:r>
      <w:proofErr w:type="spellEnd"/>
      <w:r w:rsidRPr="00DC6D8B">
        <w:rPr>
          <w:rFonts w:ascii="Arial" w:hAnsi="Arial" w:cs="Arial"/>
          <w:sz w:val="24"/>
          <w:szCs w:val="24"/>
          <w:lang w:eastAsia="en-US"/>
        </w:rPr>
        <w:t xml:space="preserve"> sportowych na zajęcia dodatkowe dla studentów</w:t>
      </w:r>
      <w:r>
        <w:rPr>
          <w:rFonts w:ascii="Arial" w:hAnsi="Arial" w:cs="Arial"/>
          <w:sz w:val="24"/>
          <w:szCs w:val="24"/>
          <w:lang w:eastAsia="en-US"/>
        </w:rPr>
        <w:t xml:space="preserve"> NP,</w:t>
      </w:r>
      <w:r w:rsidRPr="00DC6D8B">
        <w:rPr>
          <w:rFonts w:ascii="Arial" w:hAnsi="Arial" w:cs="Arial"/>
          <w:sz w:val="24"/>
          <w:szCs w:val="24"/>
          <w:lang w:eastAsia="en-US"/>
        </w:rPr>
        <w:t xml:space="preserve"> </w:t>
      </w:r>
    </w:p>
    <w:p w14:paraId="19402D74" w14:textId="77777777" w:rsidR="00517B7E" w:rsidRPr="00DC6D8B" w:rsidRDefault="00517B7E" w:rsidP="0075166C">
      <w:pPr>
        <w:numPr>
          <w:ilvl w:val="1"/>
          <w:numId w:val="43"/>
        </w:numPr>
        <w:tabs>
          <w:tab w:val="left" w:pos="851"/>
        </w:tabs>
        <w:suppressAutoHyphens w:val="0"/>
        <w:spacing w:after="0"/>
        <w:ind w:left="567" w:hanging="425"/>
        <w:contextualSpacing/>
        <w:rPr>
          <w:rFonts w:ascii="Arial" w:hAnsi="Arial" w:cs="Arial"/>
          <w:sz w:val="24"/>
          <w:szCs w:val="24"/>
          <w:lang w:eastAsia="en-US"/>
        </w:rPr>
      </w:pPr>
      <w:r w:rsidRPr="00DC6D8B">
        <w:rPr>
          <w:rFonts w:ascii="Arial" w:hAnsi="Arial" w:cs="Arial"/>
          <w:sz w:val="24"/>
          <w:szCs w:val="24"/>
          <w:lang w:eastAsia="en-US"/>
        </w:rPr>
        <w:t>dostosowanie strony internetowej Uczelni do potrzeb studentów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i </w:t>
      </w:r>
      <w:r w:rsidRPr="00DC6D8B">
        <w:rPr>
          <w:rFonts w:ascii="Arial" w:hAnsi="Arial" w:cs="Arial"/>
          <w:sz w:val="24"/>
          <w:szCs w:val="24"/>
          <w:lang w:eastAsia="en-US"/>
        </w:rPr>
        <w:t>kandydatów oraz utworzenia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i </w:t>
      </w:r>
      <w:r w:rsidRPr="00DC6D8B">
        <w:rPr>
          <w:rFonts w:ascii="Arial" w:hAnsi="Arial" w:cs="Arial"/>
          <w:sz w:val="24"/>
          <w:szCs w:val="24"/>
          <w:lang w:eastAsia="en-US"/>
        </w:rPr>
        <w:t>prowadzenia strony BON,</w:t>
      </w:r>
    </w:p>
    <w:p w14:paraId="4E1C810C" w14:textId="77777777" w:rsidR="00517B7E" w:rsidRPr="00DC6D8B" w:rsidRDefault="00517B7E" w:rsidP="0075166C">
      <w:pPr>
        <w:numPr>
          <w:ilvl w:val="1"/>
          <w:numId w:val="43"/>
        </w:numPr>
        <w:tabs>
          <w:tab w:val="left" w:pos="851"/>
        </w:tabs>
        <w:suppressAutoHyphens w:val="0"/>
        <w:spacing w:after="0"/>
        <w:ind w:left="567" w:hanging="425"/>
        <w:contextualSpacing/>
        <w:rPr>
          <w:rFonts w:ascii="Arial" w:hAnsi="Arial" w:cs="Arial"/>
          <w:sz w:val="24"/>
          <w:szCs w:val="24"/>
          <w:lang w:eastAsia="en-US"/>
        </w:rPr>
      </w:pPr>
      <w:r w:rsidRPr="00DC6D8B">
        <w:rPr>
          <w:rFonts w:ascii="Arial" w:hAnsi="Arial" w:cs="Arial"/>
          <w:sz w:val="24"/>
          <w:szCs w:val="24"/>
          <w:lang w:eastAsia="en-US"/>
        </w:rPr>
        <w:t>dostosowanie materiałów rekrutacyjnych (w tym serwisów internetowych) do potrzeb kandydatów,</w:t>
      </w:r>
    </w:p>
    <w:p w14:paraId="368F9542" w14:textId="77777777" w:rsidR="00517B7E" w:rsidRPr="00DC6D8B" w:rsidRDefault="00517B7E" w:rsidP="0075166C">
      <w:pPr>
        <w:numPr>
          <w:ilvl w:val="1"/>
          <w:numId w:val="43"/>
        </w:numPr>
        <w:tabs>
          <w:tab w:val="left" w:pos="851"/>
        </w:tabs>
        <w:suppressAutoHyphens w:val="0"/>
        <w:spacing w:after="0"/>
        <w:ind w:left="567" w:hanging="425"/>
        <w:contextualSpacing/>
        <w:rPr>
          <w:rFonts w:ascii="Arial" w:hAnsi="Arial" w:cs="Arial"/>
          <w:sz w:val="24"/>
          <w:szCs w:val="24"/>
          <w:lang w:eastAsia="en-US"/>
        </w:rPr>
      </w:pPr>
      <w:r w:rsidRPr="00DC6D8B">
        <w:rPr>
          <w:rFonts w:ascii="Arial" w:hAnsi="Arial" w:cs="Arial"/>
          <w:sz w:val="24"/>
          <w:szCs w:val="24"/>
          <w:lang w:eastAsia="en-US"/>
        </w:rPr>
        <w:t>inne działania mające na celu stwarzanie studentom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i </w:t>
      </w:r>
      <w:r w:rsidRPr="00DC6D8B">
        <w:rPr>
          <w:rFonts w:ascii="Arial" w:hAnsi="Arial" w:cs="Arial"/>
          <w:sz w:val="24"/>
          <w:szCs w:val="24"/>
          <w:lang w:eastAsia="en-US"/>
        </w:rPr>
        <w:t>kandydatom na studia warunków do pełnego udziału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w </w:t>
      </w:r>
      <w:r w:rsidRPr="00DC6D8B">
        <w:rPr>
          <w:rFonts w:ascii="Arial" w:hAnsi="Arial" w:cs="Arial"/>
          <w:sz w:val="24"/>
          <w:szCs w:val="24"/>
          <w:lang w:eastAsia="en-US"/>
        </w:rPr>
        <w:t>procesie kształcenia</w:t>
      </w:r>
      <w:r w:rsidR="009416FA">
        <w:rPr>
          <w:rFonts w:ascii="Arial" w:hAnsi="Arial" w:cs="Arial"/>
          <w:sz w:val="24"/>
          <w:szCs w:val="24"/>
          <w:lang w:eastAsia="en-US"/>
        </w:rPr>
        <w:t xml:space="preserve"> i </w:t>
      </w:r>
      <w:r w:rsidRPr="00DC6D8B">
        <w:rPr>
          <w:rFonts w:ascii="Arial" w:hAnsi="Arial" w:cs="Arial"/>
          <w:sz w:val="24"/>
          <w:szCs w:val="24"/>
          <w:lang w:eastAsia="en-US"/>
        </w:rPr>
        <w:t>rekrutacji.</w:t>
      </w:r>
    </w:p>
    <w:sectPr w:rsidR="00517B7E" w:rsidRPr="00DC6D8B" w:rsidSect="00B6502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6" w:bottom="851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A4DEB" w14:textId="77777777" w:rsidR="00994E1D" w:rsidRDefault="00994E1D">
      <w:pPr>
        <w:spacing w:after="0" w:line="240" w:lineRule="auto"/>
      </w:pPr>
      <w:r>
        <w:separator/>
      </w:r>
    </w:p>
  </w:endnote>
  <w:endnote w:type="continuationSeparator" w:id="0">
    <w:p w14:paraId="74457DC8" w14:textId="77777777" w:rsidR="00994E1D" w:rsidRDefault="00994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013A4" w14:textId="77777777" w:rsidR="005A1601" w:rsidRDefault="005A160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40479" w14:textId="77777777" w:rsidR="005A1601" w:rsidRDefault="005A1601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F97807">
      <w:rPr>
        <w:noProof/>
      </w:rPr>
      <w:t>10</w:t>
    </w:r>
    <w:r>
      <w:fldChar w:fldCharType="end"/>
    </w:r>
  </w:p>
  <w:p w14:paraId="181C8CCC" w14:textId="77777777" w:rsidR="005A1601" w:rsidRDefault="005A160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3C0C" w14:textId="77777777" w:rsidR="005A1601" w:rsidRDefault="005A16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3D760" w14:textId="77777777" w:rsidR="00994E1D" w:rsidRDefault="00994E1D">
      <w:pPr>
        <w:spacing w:after="0" w:line="240" w:lineRule="auto"/>
      </w:pPr>
      <w:r>
        <w:separator/>
      </w:r>
    </w:p>
  </w:footnote>
  <w:footnote w:type="continuationSeparator" w:id="0">
    <w:p w14:paraId="4A0703BE" w14:textId="77777777" w:rsidR="00994E1D" w:rsidRDefault="00994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7B5B" w14:textId="77777777" w:rsidR="005A1601" w:rsidRDefault="005A1601">
    <w:pPr>
      <w:pStyle w:val="Nagwek"/>
      <w:jc w:val="center"/>
    </w:pPr>
  </w:p>
  <w:p w14:paraId="4049259B" w14:textId="77777777" w:rsidR="005A1601" w:rsidRDefault="005A16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803BB" w14:textId="77777777" w:rsidR="005A1601" w:rsidRDefault="005A160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8"/>
    <w:multiLevelType w:val="singleLevel"/>
    <w:tmpl w:val="BA96BBCC"/>
    <w:lvl w:ilvl="0">
      <w:start w:val="13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hint="default"/>
        <w:strike w:val="0"/>
        <w:color w:val="auto"/>
      </w:rPr>
    </w:lvl>
  </w:abstractNum>
  <w:abstractNum w:abstractNumId="2" w15:restartNumberingAfterBreak="0">
    <w:nsid w:val="022C7BE1"/>
    <w:multiLevelType w:val="hybridMultilevel"/>
    <w:tmpl w:val="3F308498"/>
    <w:lvl w:ilvl="0" w:tplc="D674DA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E8E172">
      <w:start w:val="1"/>
      <w:numFmt w:val="decimal"/>
      <w:lvlText w:val="%2)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6311B"/>
    <w:multiLevelType w:val="hybridMultilevel"/>
    <w:tmpl w:val="11D22644"/>
    <w:lvl w:ilvl="0" w:tplc="440614B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49CE"/>
    <w:multiLevelType w:val="hybridMultilevel"/>
    <w:tmpl w:val="4DC85B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23DCB"/>
    <w:multiLevelType w:val="hybridMultilevel"/>
    <w:tmpl w:val="8C5E8C0A"/>
    <w:lvl w:ilvl="0" w:tplc="0415000F">
      <w:start w:val="1"/>
      <w:numFmt w:val="decimal"/>
      <w:lvlText w:val="%1."/>
      <w:lvlJc w:val="left"/>
      <w:pPr>
        <w:ind w:left="2202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-198" w:hanging="360"/>
      </w:pPr>
    </w:lvl>
    <w:lvl w:ilvl="2" w:tplc="0415001B" w:tentative="1">
      <w:start w:val="1"/>
      <w:numFmt w:val="lowerRoman"/>
      <w:lvlText w:val="%3."/>
      <w:lvlJc w:val="right"/>
      <w:pPr>
        <w:ind w:left="522" w:hanging="180"/>
      </w:pPr>
    </w:lvl>
    <w:lvl w:ilvl="3" w:tplc="0415000F">
      <w:start w:val="1"/>
      <w:numFmt w:val="decimal"/>
      <w:lvlText w:val="%4."/>
      <w:lvlJc w:val="left"/>
      <w:pPr>
        <w:ind w:left="1242" w:hanging="360"/>
      </w:pPr>
    </w:lvl>
    <w:lvl w:ilvl="4" w:tplc="04150019" w:tentative="1">
      <w:start w:val="1"/>
      <w:numFmt w:val="lowerLetter"/>
      <w:lvlText w:val="%5."/>
      <w:lvlJc w:val="left"/>
      <w:pPr>
        <w:ind w:left="1962" w:hanging="360"/>
      </w:pPr>
    </w:lvl>
    <w:lvl w:ilvl="5" w:tplc="0415001B" w:tentative="1">
      <w:start w:val="1"/>
      <w:numFmt w:val="lowerRoman"/>
      <w:lvlText w:val="%6."/>
      <w:lvlJc w:val="right"/>
      <w:pPr>
        <w:ind w:left="2682" w:hanging="180"/>
      </w:pPr>
    </w:lvl>
    <w:lvl w:ilvl="6" w:tplc="0415000F" w:tentative="1">
      <w:start w:val="1"/>
      <w:numFmt w:val="decimal"/>
      <w:lvlText w:val="%7."/>
      <w:lvlJc w:val="left"/>
      <w:pPr>
        <w:ind w:left="3402" w:hanging="360"/>
      </w:pPr>
    </w:lvl>
    <w:lvl w:ilvl="7" w:tplc="04150019" w:tentative="1">
      <w:start w:val="1"/>
      <w:numFmt w:val="lowerLetter"/>
      <w:lvlText w:val="%8."/>
      <w:lvlJc w:val="left"/>
      <w:pPr>
        <w:ind w:left="4122" w:hanging="360"/>
      </w:pPr>
    </w:lvl>
    <w:lvl w:ilvl="8" w:tplc="0415001B" w:tentative="1">
      <w:start w:val="1"/>
      <w:numFmt w:val="lowerRoman"/>
      <w:lvlText w:val="%9."/>
      <w:lvlJc w:val="right"/>
      <w:pPr>
        <w:ind w:left="4842" w:hanging="180"/>
      </w:pPr>
    </w:lvl>
  </w:abstractNum>
  <w:abstractNum w:abstractNumId="6" w15:restartNumberingAfterBreak="0">
    <w:nsid w:val="11D8465E"/>
    <w:multiLevelType w:val="hybridMultilevel"/>
    <w:tmpl w:val="712039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C5BA0"/>
    <w:multiLevelType w:val="hybridMultilevel"/>
    <w:tmpl w:val="8C34338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8CC11BC"/>
    <w:multiLevelType w:val="hybridMultilevel"/>
    <w:tmpl w:val="073CEC68"/>
    <w:lvl w:ilvl="0" w:tplc="F2BEE45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19EC398A"/>
    <w:multiLevelType w:val="hybridMultilevel"/>
    <w:tmpl w:val="2182CB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8F007D"/>
    <w:multiLevelType w:val="hybridMultilevel"/>
    <w:tmpl w:val="DA4664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EBB1601"/>
    <w:multiLevelType w:val="hybridMultilevel"/>
    <w:tmpl w:val="D1C408B4"/>
    <w:lvl w:ilvl="0" w:tplc="AF54DAE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3110E"/>
    <w:multiLevelType w:val="hybridMultilevel"/>
    <w:tmpl w:val="A02C67A6"/>
    <w:lvl w:ilvl="0" w:tplc="B3C6485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91C0D"/>
    <w:multiLevelType w:val="hybridMultilevel"/>
    <w:tmpl w:val="C2301FD2"/>
    <w:lvl w:ilvl="0" w:tplc="FD7653E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E53ED"/>
    <w:multiLevelType w:val="hybridMultilevel"/>
    <w:tmpl w:val="3892BE1A"/>
    <w:lvl w:ilvl="0" w:tplc="D674DA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C695B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trike w:val="0"/>
        <w:color w:val="auto"/>
      </w:rPr>
    </w:lvl>
    <w:lvl w:ilvl="2" w:tplc="75E8E172">
      <w:start w:val="1"/>
      <w:numFmt w:val="decimal"/>
      <w:lvlText w:val="%3)"/>
      <w:lvlJc w:val="left"/>
      <w:pPr>
        <w:ind w:left="1980" w:hanging="360"/>
      </w:pPr>
      <w:rPr>
        <w:rFonts w:ascii="Arial" w:eastAsia="Calibri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1BE8051E">
      <w:start w:val="1"/>
      <w:numFmt w:val="decimal"/>
      <w:lvlText w:val="%5)"/>
      <w:lvlJc w:val="left"/>
      <w:pPr>
        <w:ind w:left="3763" w:hanging="360"/>
      </w:pPr>
      <w:rPr>
        <w:rFonts w:hint="default"/>
        <w:b w:val="0"/>
        <w:color w:val="auto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D845AC0"/>
    <w:multiLevelType w:val="hybridMultilevel"/>
    <w:tmpl w:val="E0581FF2"/>
    <w:lvl w:ilvl="0" w:tplc="B71C1AC6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6" w15:restartNumberingAfterBreak="0">
    <w:nsid w:val="2FFC0E94"/>
    <w:multiLevelType w:val="hybridMultilevel"/>
    <w:tmpl w:val="DBC6E6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32691"/>
    <w:multiLevelType w:val="hybridMultilevel"/>
    <w:tmpl w:val="6D7205A4"/>
    <w:lvl w:ilvl="0" w:tplc="E2EAEC5E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hint="default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865"/>
        </w:tabs>
        <w:ind w:left="1865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8" w15:restartNumberingAfterBreak="0">
    <w:nsid w:val="31402423"/>
    <w:multiLevelType w:val="hybridMultilevel"/>
    <w:tmpl w:val="405A1788"/>
    <w:lvl w:ilvl="0" w:tplc="3D0EB60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6C6108"/>
    <w:multiLevelType w:val="hybridMultilevel"/>
    <w:tmpl w:val="6EBED1CC"/>
    <w:lvl w:ilvl="0" w:tplc="CA3637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765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2" w:tplc="CE868622">
      <w:start w:val="1"/>
      <w:numFmt w:val="decimal"/>
      <w:lvlText w:val="%3)"/>
      <w:lvlJc w:val="left"/>
      <w:pPr>
        <w:ind w:left="2355" w:hanging="375"/>
      </w:pPr>
      <w:rPr>
        <w:rFonts w:hint="default"/>
        <w:i w:val="0"/>
        <w:color w:val="00000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8D4CE6"/>
    <w:multiLevelType w:val="hybridMultilevel"/>
    <w:tmpl w:val="CB8A020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7">
      <w:start w:val="1"/>
      <w:numFmt w:val="lowerLetter"/>
      <w:lvlText w:val="%3)"/>
      <w:lvlJc w:val="lef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56D536A"/>
    <w:multiLevelType w:val="hybridMultilevel"/>
    <w:tmpl w:val="1A847EB4"/>
    <w:lvl w:ilvl="0" w:tplc="7AE2D57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61569D"/>
    <w:multiLevelType w:val="singleLevel"/>
    <w:tmpl w:val="18DE47C0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color w:val="auto"/>
      </w:rPr>
    </w:lvl>
  </w:abstractNum>
  <w:abstractNum w:abstractNumId="23" w15:restartNumberingAfterBreak="0">
    <w:nsid w:val="3E917290"/>
    <w:multiLevelType w:val="hybridMultilevel"/>
    <w:tmpl w:val="9FE8FF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455A83"/>
    <w:multiLevelType w:val="hybridMultilevel"/>
    <w:tmpl w:val="1D28DC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4C54B1"/>
    <w:multiLevelType w:val="hybridMultilevel"/>
    <w:tmpl w:val="4F585996"/>
    <w:lvl w:ilvl="0" w:tplc="669A94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9174BC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236321"/>
    <w:multiLevelType w:val="hybridMultilevel"/>
    <w:tmpl w:val="66F40E60"/>
    <w:lvl w:ilvl="0" w:tplc="D26052B2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strike w:val="0"/>
      </w:rPr>
    </w:lvl>
    <w:lvl w:ilvl="1" w:tplc="BB96F8B6">
      <w:start w:val="1"/>
      <w:numFmt w:val="decimal"/>
      <w:lvlText w:val="%2)"/>
      <w:lvlJc w:val="left"/>
      <w:pPr>
        <w:ind w:left="1788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 w15:restartNumberingAfterBreak="0">
    <w:nsid w:val="48952D50"/>
    <w:multiLevelType w:val="hybridMultilevel"/>
    <w:tmpl w:val="213C83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AE40A7"/>
    <w:multiLevelType w:val="hybridMultilevel"/>
    <w:tmpl w:val="ECF646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67086E"/>
    <w:multiLevelType w:val="hybridMultilevel"/>
    <w:tmpl w:val="D3C6E9AA"/>
    <w:lvl w:ilvl="0" w:tplc="407644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D617EE"/>
    <w:multiLevelType w:val="hybridMultilevel"/>
    <w:tmpl w:val="9A4A8E48"/>
    <w:lvl w:ilvl="0" w:tplc="2B02502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0290B24"/>
    <w:multiLevelType w:val="hybridMultilevel"/>
    <w:tmpl w:val="E5F0D88A"/>
    <w:lvl w:ilvl="0" w:tplc="1908A7A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63F08"/>
    <w:multiLevelType w:val="hybridMultilevel"/>
    <w:tmpl w:val="0EEE2284"/>
    <w:lvl w:ilvl="0" w:tplc="7D52384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428469A"/>
    <w:multiLevelType w:val="hybridMultilevel"/>
    <w:tmpl w:val="7714AE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4A6323B"/>
    <w:multiLevelType w:val="hybridMultilevel"/>
    <w:tmpl w:val="9DA69152"/>
    <w:lvl w:ilvl="0" w:tplc="813E914C">
      <w:start w:val="1"/>
      <w:numFmt w:val="decimal"/>
      <w:lvlText w:val="%1)"/>
      <w:lvlJc w:val="left"/>
      <w:pPr>
        <w:ind w:left="-261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921" w:hanging="360"/>
      </w:pPr>
    </w:lvl>
    <w:lvl w:ilvl="2" w:tplc="0415001B" w:tentative="1">
      <w:start w:val="1"/>
      <w:numFmt w:val="lowerRoman"/>
      <w:lvlText w:val="%3."/>
      <w:lvlJc w:val="right"/>
      <w:pPr>
        <w:ind w:left="1641" w:hanging="180"/>
      </w:pPr>
    </w:lvl>
    <w:lvl w:ilvl="3" w:tplc="0415000F" w:tentative="1">
      <w:start w:val="1"/>
      <w:numFmt w:val="decimal"/>
      <w:lvlText w:val="%4."/>
      <w:lvlJc w:val="left"/>
      <w:pPr>
        <w:ind w:left="2361" w:hanging="360"/>
      </w:pPr>
    </w:lvl>
    <w:lvl w:ilvl="4" w:tplc="04150019" w:tentative="1">
      <w:start w:val="1"/>
      <w:numFmt w:val="lowerLetter"/>
      <w:lvlText w:val="%5."/>
      <w:lvlJc w:val="left"/>
      <w:pPr>
        <w:ind w:left="3081" w:hanging="360"/>
      </w:pPr>
    </w:lvl>
    <w:lvl w:ilvl="5" w:tplc="0415001B" w:tentative="1">
      <w:start w:val="1"/>
      <w:numFmt w:val="lowerRoman"/>
      <w:lvlText w:val="%6."/>
      <w:lvlJc w:val="right"/>
      <w:pPr>
        <w:ind w:left="3801" w:hanging="180"/>
      </w:pPr>
    </w:lvl>
    <w:lvl w:ilvl="6" w:tplc="0415000F" w:tentative="1">
      <w:start w:val="1"/>
      <w:numFmt w:val="decimal"/>
      <w:lvlText w:val="%7."/>
      <w:lvlJc w:val="left"/>
      <w:pPr>
        <w:ind w:left="4521" w:hanging="360"/>
      </w:pPr>
    </w:lvl>
    <w:lvl w:ilvl="7" w:tplc="04150019" w:tentative="1">
      <w:start w:val="1"/>
      <w:numFmt w:val="lowerLetter"/>
      <w:lvlText w:val="%8."/>
      <w:lvlJc w:val="left"/>
      <w:pPr>
        <w:ind w:left="5241" w:hanging="360"/>
      </w:pPr>
    </w:lvl>
    <w:lvl w:ilvl="8" w:tplc="0415001B" w:tentative="1">
      <w:start w:val="1"/>
      <w:numFmt w:val="lowerRoman"/>
      <w:lvlText w:val="%9."/>
      <w:lvlJc w:val="right"/>
      <w:pPr>
        <w:ind w:left="5961" w:hanging="180"/>
      </w:pPr>
    </w:lvl>
  </w:abstractNum>
  <w:abstractNum w:abstractNumId="35" w15:restartNumberingAfterBreak="0">
    <w:nsid w:val="55BA1556"/>
    <w:multiLevelType w:val="hybridMultilevel"/>
    <w:tmpl w:val="5A607216"/>
    <w:lvl w:ilvl="0" w:tplc="1332BA0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76627EA"/>
    <w:multiLevelType w:val="hybridMultilevel"/>
    <w:tmpl w:val="E8163A2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C72640"/>
    <w:multiLevelType w:val="hybridMultilevel"/>
    <w:tmpl w:val="581EE6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BD2FDF"/>
    <w:multiLevelType w:val="hybridMultilevel"/>
    <w:tmpl w:val="3D3E0884"/>
    <w:lvl w:ilvl="0" w:tplc="85FCAE0E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1" w:tplc="A6CE9A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F1034CA"/>
    <w:multiLevelType w:val="hybridMultilevel"/>
    <w:tmpl w:val="E0581FF2"/>
    <w:lvl w:ilvl="0" w:tplc="B71C1AC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0" w15:restartNumberingAfterBreak="0">
    <w:nsid w:val="6038017C"/>
    <w:multiLevelType w:val="hybridMultilevel"/>
    <w:tmpl w:val="4CCC87C2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1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29E23DF"/>
    <w:multiLevelType w:val="hybridMultilevel"/>
    <w:tmpl w:val="9E2EFA2E"/>
    <w:lvl w:ilvl="0" w:tplc="7E92406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2" w15:restartNumberingAfterBreak="0">
    <w:nsid w:val="630344BE"/>
    <w:multiLevelType w:val="hybridMultilevel"/>
    <w:tmpl w:val="DDD6E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37306D"/>
    <w:multiLevelType w:val="hybridMultilevel"/>
    <w:tmpl w:val="173CA1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D83E80"/>
    <w:multiLevelType w:val="hybridMultilevel"/>
    <w:tmpl w:val="E0581FF2"/>
    <w:lvl w:ilvl="0" w:tplc="B71C1A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6C5C65A6"/>
    <w:multiLevelType w:val="hybridMultilevel"/>
    <w:tmpl w:val="DDA0EA26"/>
    <w:lvl w:ilvl="0" w:tplc="78ACDD7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E64BB4"/>
    <w:multiLevelType w:val="hybridMultilevel"/>
    <w:tmpl w:val="1C3A47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96001F"/>
    <w:multiLevelType w:val="hybridMultilevel"/>
    <w:tmpl w:val="9264968A"/>
    <w:lvl w:ilvl="0" w:tplc="43CA2F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94063686">
      <w:start w:val="3"/>
      <w:numFmt w:val="decimal"/>
      <w:lvlText w:val="%2."/>
      <w:lvlJc w:val="left"/>
      <w:pPr>
        <w:tabs>
          <w:tab w:val="num" w:pos="1865"/>
        </w:tabs>
        <w:ind w:left="1865" w:hanging="360"/>
      </w:pPr>
      <w:rPr>
        <w:rFonts w:ascii="Arial" w:hAnsi="Arial" w:cs="Aria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48" w15:restartNumberingAfterBreak="0">
    <w:nsid w:val="74FF2A77"/>
    <w:multiLevelType w:val="hybridMultilevel"/>
    <w:tmpl w:val="A068662E"/>
    <w:lvl w:ilvl="0" w:tplc="D674DA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  <w:color w:val="auto"/>
      </w:rPr>
    </w:lvl>
    <w:lvl w:ilvl="2" w:tplc="75E8E172">
      <w:start w:val="1"/>
      <w:numFmt w:val="decimal"/>
      <w:lvlText w:val="%3)"/>
      <w:lvlJc w:val="left"/>
      <w:pPr>
        <w:ind w:left="1980" w:hanging="360"/>
      </w:pPr>
      <w:rPr>
        <w:rFonts w:ascii="Arial" w:eastAsia="Calibri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1BE8051E">
      <w:start w:val="1"/>
      <w:numFmt w:val="decimal"/>
      <w:lvlText w:val="%5)"/>
      <w:lvlJc w:val="left"/>
      <w:pPr>
        <w:ind w:left="3763" w:hanging="360"/>
      </w:pPr>
      <w:rPr>
        <w:rFonts w:hint="default"/>
        <w:b w:val="0"/>
        <w:color w:val="auto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75B90BD1"/>
    <w:multiLevelType w:val="hybridMultilevel"/>
    <w:tmpl w:val="07C0BB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E0637C"/>
    <w:multiLevelType w:val="hybridMultilevel"/>
    <w:tmpl w:val="9A6A7220"/>
    <w:lvl w:ilvl="0" w:tplc="A45E272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769204A1"/>
    <w:multiLevelType w:val="hybridMultilevel"/>
    <w:tmpl w:val="99C82B4A"/>
    <w:lvl w:ilvl="0" w:tplc="7B94776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22"/>
  </w:num>
  <w:num w:numId="5">
    <w:abstractNumId w:val="19"/>
  </w:num>
  <w:num w:numId="6">
    <w:abstractNumId w:val="38"/>
  </w:num>
  <w:num w:numId="7">
    <w:abstractNumId w:val="44"/>
  </w:num>
  <w:num w:numId="8">
    <w:abstractNumId w:val="15"/>
  </w:num>
  <w:num w:numId="9">
    <w:abstractNumId w:val="39"/>
  </w:num>
  <w:num w:numId="10">
    <w:abstractNumId w:val="29"/>
  </w:num>
  <w:num w:numId="11">
    <w:abstractNumId w:val="8"/>
  </w:num>
  <w:num w:numId="12">
    <w:abstractNumId w:val="9"/>
  </w:num>
  <w:num w:numId="13">
    <w:abstractNumId w:val="41"/>
  </w:num>
  <w:num w:numId="14">
    <w:abstractNumId w:val="25"/>
  </w:num>
  <w:num w:numId="15">
    <w:abstractNumId w:val="18"/>
  </w:num>
  <w:num w:numId="16">
    <w:abstractNumId w:val="51"/>
  </w:num>
  <w:num w:numId="17">
    <w:abstractNumId w:val="11"/>
  </w:num>
  <w:num w:numId="18">
    <w:abstractNumId w:val="35"/>
  </w:num>
  <w:num w:numId="19">
    <w:abstractNumId w:val="21"/>
  </w:num>
  <w:num w:numId="20">
    <w:abstractNumId w:val="32"/>
  </w:num>
  <w:num w:numId="21">
    <w:abstractNumId w:val="45"/>
  </w:num>
  <w:num w:numId="22">
    <w:abstractNumId w:val="31"/>
  </w:num>
  <w:num w:numId="23">
    <w:abstractNumId w:val="3"/>
  </w:num>
  <w:num w:numId="24">
    <w:abstractNumId w:val="24"/>
  </w:num>
  <w:num w:numId="25">
    <w:abstractNumId w:val="30"/>
  </w:num>
  <w:num w:numId="26">
    <w:abstractNumId w:val="34"/>
  </w:num>
  <w:num w:numId="27">
    <w:abstractNumId w:val="50"/>
  </w:num>
  <w:num w:numId="28">
    <w:abstractNumId w:val="23"/>
  </w:num>
  <w:num w:numId="29">
    <w:abstractNumId w:val="48"/>
  </w:num>
  <w:num w:numId="30">
    <w:abstractNumId w:val="7"/>
  </w:num>
  <w:num w:numId="31">
    <w:abstractNumId w:val="4"/>
  </w:num>
  <w:num w:numId="32">
    <w:abstractNumId w:val="28"/>
  </w:num>
  <w:num w:numId="33">
    <w:abstractNumId w:val="27"/>
  </w:num>
  <w:num w:numId="34">
    <w:abstractNumId w:val="49"/>
  </w:num>
  <w:num w:numId="35">
    <w:abstractNumId w:val="17"/>
  </w:num>
  <w:num w:numId="36">
    <w:abstractNumId w:val="13"/>
  </w:num>
  <w:num w:numId="37">
    <w:abstractNumId w:val="6"/>
  </w:num>
  <w:num w:numId="38">
    <w:abstractNumId w:val="33"/>
  </w:num>
  <w:num w:numId="39">
    <w:abstractNumId w:val="20"/>
  </w:num>
  <w:num w:numId="40">
    <w:abstractNumId w:val="37"/>
  </w:num>
  <w:num w:numId="41">
    <w:abstractNumId w:val="36"/>
  </w:num>
  <w:num w:numId="42">
    <w:abstractNumId w:val="43"/>
  </w:num>
  <w:num w:numId="43">
    <w:abstractNumId w:val="26"/>
  </w:num>
  <w:num w:numId="44">
    <w:abstractNumId w:val="10"/>
  </w:num>
  <w:num w:numId="45">
    <w:abstractNumId w:val="16"/>
  </w:num>
  <w:num w:numId="46">
    <w:abstractNumId w:val="40"/>
  </w:num>
  <w:num w:numId="47">
    <w:abstractNumId w:val="46"/>
  </w:num>
  <w:num w:numId="48">
    <w:abstractNumId w:val="5"/>
  </w:num>
  <w:num w:numId="49">
    <w:abstractNumId w:val="47"/>
  </w:num>
  <w:num w:numId="50">
    <w:abstractNumId w:val="42"/>
  </w:num>
  <w:num w:numId="51">
    <w:abstractNumId w:val="12"/>
  </w:num>
  <w:num w:numId="52">
    <w:abstractNumId w:val="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B7E"/>
    <w:rsid w:val="000535C5"/>
    <w:rsid w:val="000703B5"/>
    <w:rsid w:val="000C108E"/>
    <w:rsid w:val="00100BF2"/>
    <w:rsid w:val="00101991"/>
    <w:rsid w:val="00220740"/>
    <w:rsid w:val="00273A80"/>
    <w:rsid w:val="002A36F9"/>
    <w:rsid w:val="002E0005"/>
    <w:rsid w:val="00312CB1"/>
    <w:rsid w:val="0034504F"/>
    <w:rsid w:val="003B6CE7"/>
    <w:rsid w:val="004645B2"/>
    <w:rsid w:val="00496734"/>
    <w:rsid w:val="004D122F"/>
    <w:rsid w:val="00517B7E"/>
    <w:rsid w:val="00536394"/>
    <w:rsid w:val="005A1601"/>
    <w:rsid w:val="005E1B1C"/>
    <w:rsid w:val="00604B94"/>
    <w:rsid w:val="00625185"/>
    <w:rsid w:val="00694CC3"/>
    <w:rsid w:val="006E78FC"/>
    <w:rsid w:val="0075166C"/>
    <w:rsid w:val="007B598B"/>
    <w:rsid w:val="00853F7A"/>
    <w:rsid w:val="00933C12"/>
    <w:rsid w:val="009416FA"/>
    <w:rsid w:val="00994E1D"/>
    <w:rsid w:val="009A284C"/>
    <w:rsid w:val="009E5E06"/>
    <w:rsid w:val="009F079B"/>
    <w:rsid w:val="00A14532"/>
    <w:rsid w:val="00A247EA"/>
    <w:rsid w:val="00A934F5"/>
    <w:rsid w:val="00AD7567"/>
    <w:rsid w:val="00B30F31"/>
    <w:rsid w:val="00B6502F"/>
    <w:rsid w:val="00C2127F"/>
    <w:rsid w:val="00C8253E"/>
    <w:rsid w:val="00D01679"/>
    <w:rsid w:val="00E92F3F"/>
    <w:rsid w:val="00F26F10"/>
    <w:rsid w:val="00F97807"/>
    <w:rsid w:val="00FD4360"/>
    <w:rsid w:val="00FD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977A"/>
  <w15:chartTrackingRefBased/>
  <w15:docId w15:val="{49C0825B-4470-413A-819E-7D10E3C4F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7B7E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17B7E"/>
    <w:pPr>
      <w:keepNext/>
      <w:keepLines/>
      <w:spacing w:before="240" w:after="240" w:line="240" w:lineRule="auto"/>
      <w:ind w:right="-2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12CB1"/>
    <w:pPr>
      <w:keepNext/>
      <w:spacing w:before="480" w:after="240" w:line="360" w:lineRule="auto"/>
      <w:contextualSpacing/>
      <w:outlineLvl w:val="1"/>
    </w:pPr>
    <w:rPr>
      <w:rFonts w:ascii="Arial" w:eastAsia="Times New Roman" w:hAnsi="Arial" w:cs="Times New Roman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17B7E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12CB1"/>
    <w:rPr>
      <w:rFonts w:ascii="Arial" w:eastAsia="Times New Roman" w:hAnsi="Arial" w:cs="Times New Roman"/>
      <w:b/>
      <w:bCs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517B7E"/>
    <w:rPr>
      <w:rFonts w:ascii="Arial" w:eastAsia="Times New Roman" w:hAnsi="Arial" w:cs="Calibri"/>
      <w:b/>
      <w:bCs/>
      <w:sz w:val="26"/>
      <w:szCs w:val="26"/>
      <w:lang w:val="x-none" w:eastAsia="ar-SA"/>
    </w:rPr>
  </w:style>
  <w:style w:type="character" w:customStyle="1" w:styleId="WW8Num2z0">
    <w:name w:val="WW8Num2z0"/>
    <w:rsid w:val="00517B7E"/>
    <w:rPr>
      <w:color w:val="auto"/>
    </w:rPr>
  </w:style>
  <w:style w:type="character" w:customStyle="1" w:styleId="Absatz-Standardschriftart">
    <w:name w:val="Absatz-Standardschriftart"/>
    <w:rsid w:val="00517B7E"/>
  </w:style>
  <w:style w:type="character" w:customStyle="1" w:styleId="WW8Num1z0">
    <w:name w:val="WW8Num1z0"/>
    <w:rsid w:val="00517B7E"/>
    <w:rPr>
      <w:rFonts w:ascii="Symbol" w:hAnsi="Symbol"/>
    </w:rPr>
  </w:style>
  <w:style w:type="character" w:customStyle="1" w:styleId="WW8Num1z2">
    <w:name w:val="WW8Num1z2"/>
    <w:rsid w:val="00517B7E"/>
    <w:rPr>
      <w:rFonts w:ascii="Courier New" w:hAnsi="Courier New"/>
    </w:rPr>
  </w:style>
  <w:style w:type="character" w:customStyle="1" w:styleId="WW8Num1z3">
    <w:name w:val="WW8Num1z3"/>
    <w:rsid w:val="00517B7E"/>
    <w:rPr>
      <w:rFonts w:ascii="Wingdings" w:hAnsi="Wingdings"/>
    </w:rPr>
  </w:style>
  <w:style w:type="character" w:customStyle="1" w:styleId="WW8Num5z0">
    <w:name w:val="WW8Num5z0"/>
    <w:rsid w:val="00517B7E"/>
    <w:rPr>
      <w:color w:val="auto"/>
    </w:rPr>
  </w:style>
  <w:style w:type="character" w:customStyle="1" w:styleId="WW8Num7z0">
    <w:name w:val="WW8Num7z0"/>
    <w:rsid w:val="00517B7E"/>
    <w:rPr>
      <w:rFonts w:ascii="Symbol" w:eastAsia="Calibri" w:hAnsi="Symbol" w:cs="Times New Roman"/>
    </w:rPr>
  </w:style>
  <w:style w:type="character" w:customStyle="1" w:styleId="WW8Num7z1">
    <w:name w:val="WW8Num7z1"/>
    <w:rsid w:val="00517B7E"/>
    <w:rPr>
      <w:rFonts w:ascii="Courier New" w:hAnsi="Courier New" w:cs="Courier New"/>
    </w:rPr>
  </w:style>
  <w:style w:type="character" w:customStyle="1" w:styleId="WW8Num7z2">
    <w:name w:val="WW8Num7z2"/>
    <w:rsid w:val="00517B7E"/>
    <w:rPr>
      <w:rFonts w:ascii="Wingdings" w:hAnsi="Wingdings"/>
    </w:rPr>
  </w:style>
  <w:style w:type="character" w:customStyle="1" w:styleId="WW8Num7z3">
    <w:name w:val="WW8Num7z3"/>
    <w:rsid w:val="00517B7E"/>
    <w:rPr>
      <w:rFonts w:ascii="Symbol" w:hAnsi="Symbol"/>
    </w:rPr>
  </w:style>
  <w:style w:type="character" w:customStyle="1" w:styleId="WW8Num9z0">
    <w:name w:val="WW8Num9z0"/>
    <w:rsid w:val="00517B7E"/>
    <w:rPr>
      <w:rFonts w:ascii="Symbol" w:hAnsi="Symbol"/>
      <w:sz w:val="20"/>
    </w:rPr>
  </w:style>
  <w:style w:type="character" w:customStyle="1" w:styleId="WW8Num9z1">
    <w:name w:val="WW8Num9z1"/>
    <w:rsid w:val="00517B7E"/>
    <w:rPr>
      <w:rFonts w:ascii="Courier New" w:hAnsi="Courier New"/>
      <w:sz w:val="20"/>
    </w:rPr>
  </w:style>
  <w:style w:type="character" w:customStyle="1" w:styleId="WW8Num9z2">
    <w:name w:val="WW8Num9z2"/>
    <w:rsid w:val="00517B7E"/>
    <w:rPr>
      <w:rFonts w:ascii="Wingdings" w:hAnsi="Wingdings"/>
      <w:sz w:val="20"/>
    </w:rPr>
  </w:style>
  <w:style w:type="character" w:customStyle="1" w:styleId="WW8Num17z0">
    <w:name w:val="WW8Num17z0"/>
    <w:rsid w:val="00517B7E"/>
    <w:rPr>
      <w:rFonts w:ascii="Arial" w:hAnsi="Arial"/>
    </w:rPr>
  </w:style>
  <w:style w:type="character" w:customStyle="1" w:styleId="WW8Num20z0">
    <w:name w:val="WW8Num20z0"/>
    <w:rsid w:val="00517B7E"/>
    <w:rPr>
      <w:rFonts w:ascii="Arial" w:hAnsi="Arial" w:cs="Times New Roman"/>
      <w:b w:val="0"/>
      <w:i w:val="0"/>
      <w:sz w:val="22"/>
    </w:rPr>
  </w:style>
  <w:style w:type="character" w:customStyle="1" w:styleId="WW8Num20z1">
    <w:name w:val="WW8Num20z1"/>
    <w:rsid w:val="00517B7E"/>
    <w:rPr>
      <w:rFonts w:ascii="Arial" w:hAnsi="Arial" w:cs="Times New Roman"/>
      <w:b w:val="0"/>
      <w:i w:val="0"/>
      <w:sz w:val="21"/>
    </w:rPr>
  </w:style>
  <w:style w:type="character" w:customStyle="1" w:styleId="WW8Num23z0">
    <w:name w:val="WW8Num23z0"/>
    <w:rsid w:val="00517B7E"/>
    <w:rPr>
      <w:rFonts w:ascii="Symbol" w:eastAsia="Calibri" w:hAnsi="Symbol" w:cs="Times New Roman"/>
    </w:rPr>
  </w:style>
  <w:style w:type="character" w:customStyle="1" w:styleId="WW8Num23z1">
    <w:name w:val="WW8Num23z1"/>
    <w:rsid w:val="00517B7E"/>
    <w:rPr>
      <w:rFonts w:ascii="Courier New" w:hAnsi="Courier New" w:cs="Courier New"/>
    </w:rPr>
  </w:style>
  <w:style w:type="character" w:customStyle="1" w:styleId="WW8Num23z2">
    <w:name w:val="WW8Num23z2"/>
    <w:rsid w:val="00517B7E"/>
    <w:rPr>
      <w:rFonts w:ascii="Wingdings" w:hAnsi="Wingdings"/>
    </w:rPr>
  </w:style>
  <w:style w:type="character" w:customStyle="1" w:styleId="WW8Num23z3">
    <w:name w:val="WW8Num23z3"/>
    <w:rsid w:val="00517B7E"/>
    <w:rPr>
      <w:rFonts w:ascii="Symbol" w:hAnsi="Symbol"/>
    </w:rPr>
  </w:style>
  <w:style w:type="character" w:customStyle="1" w:styleId="Domylnaczcionkaakapitu1">
    <w:name w:val="Domyślna czcionka akapitu1"/>
    <w:rsid w:val="00517B7E"/>
  </w:style>
  <w:style w:type="character" w:customStyle="1" w:styleId="TekstprzypisukocowegoZnak">
    <w:name w:val="Tekst przypisu końcowego Znak"/>
    <w:rsid w:val="00517B7E"/>
  </w:style>
  <w:style w:type="character" w:customStyle="1" w:styleId="Znakiprzypiswkocowych">
    <w:name w:val="Znaki przypisów końcowych"/>
    <w:rsid w:val="00517B7E"/>
    <w:rPr>
      <w:vertAlign w:val="superscript"/>
    </w:rPr>
  </w:style>
  <w:style w:type="character" w:customStyle="1" w:styleId="Odwoaniedokomentarza1">
    <w:name w:val="Odwołanie do komentarza1"/>
    <w:rsid w:val="00517B7E"/>
    <w:rPr>
      <w:sz w:val="16"/>
      <w:szCs w:val="16"/>
    </w:rPr>
  </w:style>
  <w:style w:type="character" w:customStyle="1" w:styleId="TekstkomentarzaZnak">
    <w:name w:val="Tekst komentarza Znak"/>
    <w:rsid w:val="00517B7E"/>
  </w:style>
  <w:style w:type="character" w:customStyle="1" w:styleId="TematkomentarzaZnak">
    <w:name w:val="Temat komentarza Znak"/>
    <w:rsid w:val="00517B7E"/>
    <w:rPr>
      <w:b/>
      <w:bCs/>
    </w:rPr>
  </w:style>
  <w:style w:type="character" w:customStyle="1" w:styleId="TekstdymkaZnak">
    <w:name w:val="Tekst dymka Znak"/>
    <w:rsid w:val="00517B7E"/>
    <w:rPr>
      <w:rFonts w:ascii="Tahoma" w:hAnsi="Tahoma" w:cs="Tahoma"/>
      <w:sz w:val="16"/>
      <w:szCs w:val="16"/>
    </w:rPr>
  </w:style>
  <w:style w:type="character" w:customStyle="1" w:styleId="NagwekZnak">
    <w:name w:val="Nagłówek Znak"/>
    <w:rsid w:val="00517B7E"/>
    <w:rPr>
      <w:sz w:val="22"/>
      <w:szCs w:val="22"/>
    </w:rPr>
  </w:style>
  <w:style w:type="character" w:customStyle="1" w:styleId="StopkaZnak">
    <w:name w:val="Stopka Znak"/>
    <w:rsid w:val="00517B7E"/>
    <w:rPr>
      <w:sz w:val="22"/>
      <w:szCs w:val="22"/>
    </w:rPr>
  </w:style>
  <w:style w:type="character" w:styleId="Pogrubienie">
    <w:name w:val="Strong"/>
    <w:qFormat/>
    <w:rsid w:val="00517B7E"/>
    <w:rPr>
      <w:b/>
      <w:bCs/>
    </w:rPr>
  </w:style>
  <w:style w:type="character" w:customStyle="1" w:styleId="TekstprzypisudolnegoZnak">
    <w:name w:val="Tekst przypisu dolnego Znak"/>
    <w:rsid w:val="00517B7E"/>
  </w:style>
  <w:style w:type="character" w:customStyle="1" w:styleId="Znakiprzypiswdolnych">
    <w:name w:val="Znaki przypisów dolnych"/>
    <w:rsid w:val="00517B7E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517B7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517B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17B7E"/>
    <w:rPr>
      <w:rFonts w:ascii="Calibri" w:eastAsia="Calibri" w:hAnsi="Calibri" w:cs="Calibri"/>
      <w:lang w:eastAsia="ar-SA"/>
    </w:rPr>
  </w:style>
  <w:style w:type="paragraph" w:styleId="Lista">
    <w:name w:val="List"/>
    <w:basedOn w:val="Tekstpodstawowy"/>
    <w:rsid w:val="00517B7E"/>
    <w:rPr>
      <w:rFonts w:cs="Mangal"/>
    </w:rPr>
  </w:style>
  <w:style w:type="paragraph" w:customStyle="1" w:styleId="Podpis1">
    <w:name w:val="Podpis1"/>
    <w:basedOn w:val="Normalny"/>
    <w:rsid w:val="00517B7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17B7E"/>
    <w:pPr>
      <w:suppressLineNumbers/>
    </w:pPr>
    <w:rPr>
      <w:rFonts w:cs="Mangal"/>
    </w:rPr>
  </w:style>
  <w:style w:type="paragraph" w:styleId="Tekstprzypisukocowego">
    <w:name w:val="endnote text"/>
    <w:basedOn w:val="Normalny"/>
    <w:link w:val="TekstprzypisukocowegoZnak1"/>
    <w:rsid w:val="00517B7E"/>
    <w:rPr>
      <w:sz w:val="20"/>
      <w:szCs w:val="20"/>
      <w:lang w:val="x-none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517B7E"/>
    <w:rPr>
      <w:rFonts w:ascii="Calibri" w:eastAsia="Calibri" w:hAnsi="Calibri" w:cs="Calibri"/>
      <w:sz w:val="20"/>
      <w:szCs w:val="20"/>
      <w:lang w:val="x-none" w:eastAsia="ar-SA"/>
    </w:rPr>
  </w:style>
  <w:style w:type="paragraph" w:customStyle="1" w:styleId="Tekstkomentarza1">
    <w:name w:val="Tekst komentarza1"/>
    <w:basedOn w:val="Normalny"/>
    <w:rsid w:val="00517B7E"/>
    <w:rPr>
      <w:sz w:val="20"/>
      <w:szCs w:val="20"/>
      <w:lang w:val="x-none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517B7E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517B7E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1"/>
    <w:rsid w:val="00517B7E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517B7E"/>
    <w:rPr>
      <w:rFonts w:ascii="Calibri" w:eastAsia="Calibri" w:hAnsi="Calibri" w:cs="Calibri"/>
      <w:b/>
      <w:bCs/>
      <w:sz w:val="20"/>
      <w:szCs w:val="20"/>
      <w:lang w:val="x-none" w:eastAsia="ar-SA"/>
    </w:rPr>
  </w:style>
  <w:style w:type="paragraph" w:styleId="Tekstdymka">
    <w:name w:val="Balloon Text"/>
    <w:basedOn w:val="Normalny"/>
    <w:link w:val="TekstdymkaZnak1"/>
    <w:rsid w:val="00517B7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1">
    <w:name w:val="Tekst dymka Znak1"/>
    <w:basedOn w:val="Domylnaczcionkaakapitu"/>
    <w:link w:val="Tekstdymka"/>
    <w:rsid w:val="00517B7E"/>
    <w:rPr>
      <w:rFonts w:ascii="Tahoma" w:eastAsia="Calibri" w:hAnsi="Tahoma" w:cs="Calibri"/>
      <w:sz w:val="16"/>
      <w:szCs w:val="16"/>
      <w:lang w:val="x-none" w:eastAsia="ar-SA"/>
    </w:rPr>
  </w:style>
  <w:style w:type="paragraph" w:styleId="Nagwek">
    <w:name w:val="header"/>
    <w:basedOn w:val="Normalny"/>
    <w:link w:val="NagwekZnak1"/>
    <w:rsid w:val="00517B7E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1">
    <w:name w:val="Nagłówek Znak1"/>
    <w:basedOn w:val="Domylnaczcionkaakapitu"/>
    <w:link w:val="Nagwek"/>
    <w:rsid w:val="00517B7E"/>
    <w:rPr>
      <w:rFonts w:ascii="Calibri" w:eastAsia="Calibri" w:hAnsi="Calibri" w:cs="Calibri"/>
      <w:lang w:val="x-none" w:eastAsia="ar-SA"/>
    </w:rPr>
  </w:style>
  <w:style w:type="paragraph" w:styleId="Stopka">
    <w:name w:val="footer"/>
    <w:basedOn w:val="Normalny"/>
    <w:link w:val="StopkaZnak1"/>
    <w:rsid w:val="00517B7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1">
    <w:name w:val="Stopka Znak1"/>
    <w:basedOn w:val="Domylnaczcionkaakapitu"/>
    <w:link w:val="Stopka"/>
    <w:rsid w:val="00517B7E"/>
    <w:rPr>
      <w:rFonts w:ascii="Calibri" w:eastAsia="Calibri" w:hAnsi="Calibri" w:cs="Calibri"/>
      <w:lang w:val="x-none" w:eastAsia="ar-SA"/>
    </w:rPr>
  </w:style>
  <w:style w:type="paragraph" w:styleId="NormalnyWeb">
    <w:name w:val="Normal (Web)"/>
    <w:basedOn w:val="Normalny"/>
    <w:rsid w:val="00517B7E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t">
    <w:name w:val="dt"/>
    <w:basedOn w:val="Normalny"/>
    <w:rsid w:val="00517B7E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21">
    <w:name w:val="Lista 21"/>
    <w:basedOn w:val="Normalny"/>
    <w:rsid w:val="00517B7E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tytul">
    <w:name w:val="tytul"/>
    <w:basedOn w:val="Normalny"/>
    <w:rsid w:val="00517B7E"/>
    <w:pPr>
      <w:spacing w:after="0" w:line="240" w:lineRule="auto"/>
      <w:jc w:val="center"/>
    </w:pPr>
    <w:rPr>
      <w:rFonts w:ascii="Arial" w:eastAsia="Times New Roman" w:hAnsi="Arial" w:cs="Arial"/>
      <w:b/>
      <w:bCs/>
      <w:color w:val="003399"/>
      <w:sz w:val="29"/>
      <w:szCs w:val="29"/>
    </w:rPr>
  </w:style>
  <w:style w:type="paragraph" w:customStyle="1" w:styleId="Standardowy1">
    <w:name w:val="Standardowy1"/>
    <w:rsid w:val="00517B7E"/>
    <w:pPr>
      <w:suppressAutoHyphens/>
      <w:spacing w:after="0" w:line="240" w:lineRule="auto"/>
    </w:pPr>
    <w:rPr>
      <w:rFonts w:ascii="Times New Roman" w:eastAsia="Times New Roman" w:hAnsi="Times New Roman" w:cs="Calibri"/>
      <w:spacing w:val="20"/>
      <w:sz w:val="24"/>
      <w:szCs w:val="20"/>
      <w:lang w:eastAsia="ar-SA"/>
    </w:rPr>
  </w:style>
  <w:style w:type="paragraph" w:customStyle="1" w:styleId="Akapitzlist1">
    <w:name w:val="Akapit z listą1"/>
    <w:basedOn w:val="Normalny"/>
    <w:rsid w:val="00517B7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1"/>
    <w:rsid w:val="00517B7E"/>
    <w:rPr>
      <w:sz w:val="20"/>
      <w:szCs w:val="20"/>
      <w:lang w:val="x-none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517B7E"/>
    <w:rPr>
      <w:rFonts w:ascii="Calibri" w:eastAsia="Calibri" w:hAnsi="Calibri" w:cs="Calibri"/>
      <w:sz w:val="20"/>
      <w:szCs w:val="20"/>
      <w:lang w:val="x-none" w:eastAsia="ar-SA"/>
    </w:rPr>
  </w:style>
  <w:style w:type="character" w:styleId="Odwoaniedokomentarza">
    <w:name w:val="annotation reference"/>
    <w:uiPriority w:val="99"/>
    <w:semiHidden/>
    <w:unhideWhenUsed/>
    <w:rsid w:val="00517B7E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517B7E"/>
    <w:rPr>
      <w:vertAlign w:val="superscript"/>
    </w:rPr>
  </w:style>
  <w:style w:type="paragraph" w:styleId="Poprawka">
    <w:name w:val="Revision"/>
    <w:hidden/>
    <w:uiPriority w:val="99"/>
    <w:semiHidden/>
    <w:rsid w:val="00517B7E"/>
    <w:pPr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kapitzlist">
    <w:name w:val="List Paragraph"/>
    <w:basedOn w:val="Normalny"/>
    <w:uiPriority w:val="34"/>
    <w:qFormat/>
    <w:rsid w:val="00517B7E"/>
    <w:pPr>
      <w:ind w:left="708"/>
    </w:pPr>
  </w:style>
  <w:style w:type="character" w:customStyle="1" w:styleId="Nagwek1Znak">
    <w:name w:val="Nagłówek 1 Znak"/>
    <w:basedOn w:val="Domylnaczcionkaakapitu"/>
    <w:link w:val="Nagwek1"/>
    <w:uiPriority w:val="9"/>
    <w:rsid w:val="00517B7E"/>
    <w:rPr>
      <w:rFonts w:ascii="Arial" w:eastAsiaTheme="majorEastAsia" w:hAnsi="Arial" w:cstheme="majorBidi"/>
      <w:b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4492</Words>
  <Characters>26954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wsparcia osób ze szczególnymi potrzebami oraz wydatkowania środków z Funduszu Wsparcia Osób Niepełnosprawnych w Collegium Witelona Uczelnia Państwowa</vt:lpstr>
    </vt:vector>
  </TitlesOfParts>
  <Company/>
  <LinksUpToDate>false</LinksUpToDate>
  <CharactersWithSpaces>31384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wsparcia osób ze szczególnymi potrzebami oraz wydatkowania środków z Funduszu Wsparcia Osób Niepełnosprawnych w Collegium Witelona Uczelnia Państwowa</dc:title>
  <dc:subject/>
  <dc:creator>Cedowska Anna</dc:creator>
  <cp:keywords/>
  <dc:description/>
  <cp:lastModifiedBy>Cedowska Anna</cp:lastModifiedBy>
  <cp:revision>2</cp:revision>
  <cp:lastPrinted>2023-04-21T07:56:00Z</cp:lastPrinted>
  <dcterms:created xsi:type="dcterms:W3CDTF">2024-10-19T10:11:00Z</dcterms:created>
  <dcterms:modified xsi:type="dcterms:W3CDTF">2024-10-19T10:11:00Z</dcterms:modified>
</cp:coreProperties>
</file>